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D789F">
      <w:pPr>
        <w:pStyle w:val="1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sz w:val="44"/>
          <w:szCs w:val="44"/>
        </w:rPr>
      </w:pPr>
      <w:r>
        <w:rPr>
          <w:rFonts w:hint="eastAsia"/>
          <w:sz w:val="44"/>
          <w:szCs w:val="44"/>
          <w:lang w:val="en-US" w:eastAsia="zh-CN"/>
        </w:rPr>
        <w:t>参选</w:t>
      </w:r>
      <w:r>
        <w:rPr>
          <w:rFonts w:hint="eastAsia"/>
          <w:sz w:val="44"/>
          <w:szCs w:val="44"/>
        </w:rPr>
        <w:t>函</w:t>
      </w:r>
    </w:p>
    <w:p w14:paraId="2CB209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四川水发建设有限公司：</w:t>
      </w:r>
    </w:p>
    <w:p w14:paraId="5EFC82FF">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我单位全面研究了贵公司</w:t>
      </w:r>
      <w:r>
        <w:rPr>
          <w:rFonts w:hint="eastAsia" w:ascii="仿宋" w:hAnsi="仿宋" w:eastAsia="仿宋" w:cs="仿宋"/>
          <w:spacing w:val="8"/>
          <w:sz w:val="30"/>
          <w:szCs w:val="30"/>
          <w:u w:val="single"/>
          <w:lang w:val="en-US" w:eastAsia="zh-CN"/>
        </w:rPr>
        <w:t>四川省</w:t>
      </w:r>
      <w:r>
        <w:rPr>
          <w:rFonts w:hint="eastAsia" w:ascii="仿宋" w:hAnsi="仿宋" w:eastAsia="仿宋" w:cs="仿宋"/>
          <w:spacing w:val="8"/>
          <w:sz w:val="30"/>
          <w:szCs w:val="30"/>
          <w:u w:val="single"/>
          <w:lang w:eastAsia="zh-CN"/>
        </w:rPr>
        <w:t>向家坝灌区</w:t>
      </w:r>
      <w:r>
        <w:rPr>
          <w:rFonts w:hint="eastAsia" w:ascii="仿宋" w:hAnsi="仿宋" w:eastAsia="仿宋" w:cs="仿宋"/>
          <w:spacing w:val="8"/>
          <w:sz w:val="30"/>
          <w:szCs w:val="30"/>
          <w:u w:val="single"/>
          <w:lang w:val="en-US" w:eastAsia="zh-CN"/>
        </w:rPr>
        <w:t>北总干渠</w:t>
      </w:r>
      <w:r>
        <w:rPr>
          <w:rFonts w:hint="eastAsia" w:ascii="仿宋" w:hAnsi="仿宋" w:eastAsia="仿宋" w:cs="仿宋"/>
          <w:spacing w:val="8"/>
          <w:sz w:val="30"/>
          <w:szCs w:val="30"/>
          <w:u w:val="single"/>
          <w:lang w:eastAsia="zh-CN"/>
        </w:rPr>
        <w:t>一期二步工程</w:t>
      </w:r>
      <w:r>
        <w:rPr>
          <w:rFonts w:hint="eastAsia" w:ascii="仿宋" w:hAnsi="仿宋" w:eastAsia="仿宋" w:cs="仿宋"/>
          <w:spacing w:val="8"/>
          <w:sz w:val="30"/>
          <w:szCs w:val="30"/>
          <w:u w:val="single"/>
          <w:lang w:val="en-US" w:eastAsia="zh-CN"/>
        </w:rPr>
        <w:t>施工</w:t>
      </w:r>
      <w:r>
        <w:rPr>
          <w:rFonts w:hint="eastAsia" w:ascii="仿宋" w:hAnsi="仿宋" w:eastAsia="仿宋" w:cs="仿宋"/>
          <w:color w:val="auto"/>
          <w:spacing w:val="8"/>
          <w:sz w:val="30"/>
          <w:szCs w:val="30"/>
          <w:u w:val="single"/>
          <w:lang w:eastAsia="zh-CN"/>
        </w:rPr>
        <w:t>第</w:t>
      </w:r>
      <w:r>
        <w:rPr>
          <w:rFonts w:hint="eastAsia" w:ascii="仿宋" w:hAnsi="仿宋" w:eastAsia="仿宋" w:cs="仿宋"/>
          <w:color w:val="auto"/>
          <w:spacing w:val="8"/>
          <w:sz w:val="30"/>
          <w:szCs w:val="30"/>
          <w:u w:val="single"/>
          <w:lang w:val="en-US" w:eastAsia="zh-CN"/>
        </w:rPr>
        <w:t>V标</w:t>
      </w:r>
      <w:r>
        <w:rPr>
          <w:rFonts w:hint="eastAsia" w:ascii="仿宋" w:hAnsi="仿宋" w:cs="仿宋"/>
          <w:color w:val="auto"/>
          <w:spacing w:val="8"/>
          <w:sz w:val="30"/>
          <w:szCs w:val="30"/>
          <w:u w:val="single"/>
          <w:lang w:val="en-US" w:eastAsia="zh-CN"/>
        </w:rPr>
        <w:t>段</w:t>
      </w:r>
      <w:r>
        <w:rPr>
          <w:rFonts w:hint="eastAsia" w:ascii="仿宋" w:hAnsi="仿宋" w:cs="仿宋"/>
          <w:color w:val="auto"/>
          <w:sz w:val="30"/>
          <w:szCs w:val="30"/>
          <w:highlight w:val="none"/>
          <w:u w:val="single"/>
          <w:lang w:val="en-US" w:eastAsia="zh-CN"/>
        </w:rPr>
        <w:t>江泸干渠劳务分包第Ⅱ标</w:t>
      </w:r>
      <w:r>
        <w:rPr>
          <w:rFonts w:hint="eastAsia" w:ascii="仿宋" w:hAnsi="仿宋" w:cs="仿宋"/>
          <w:color w:val="auto"/>
          <w:sz w:val="30"/>
          <w:szCs w:val="30"/>
          <w:highlight w:val="none"/>
          <w:lang w:eastAsia="zh-CN"/>
        </w:rPr>
        <w:t>比选文件</w:t>
      </w:r>
      <w:r>
        <w:rPr>
          <w:rFonts w:hint="eastAsia" w:ascii="仿宋" w:hAnsi="仿宋" w:eastAsia="仿宋" w:cs="仿宋"/>
          <w:color w:val="auto"/>
          <w:sz w:val="30"/>
          <w:szCs w:val="30"/>
          <w:highlight w:val="none"/>
        </w:rPr>
        <w:t>（</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编号：</w:t>
      </w:r>
      <w:r>
        <w:rPr>
          <w:rFonts w:hint="eastAsia" w:ascii="仿宋" w:hAnsi="仿宋" w:cs="仿宋"/>
          <w:color w:val="auto"/>
          <w:sz w:val="30"/>
          <w:szCs w:val="30"/>
          <w:highlight w:val="none"/>
          <w:u w:val="single"/>
          <w:lang w:eastAsia="zh-CN"/>
        </w:rPr>
        <w:t>SCSJ-D2GS-XJB-B1-2026-017</w:t>
      </w:r>
      <w:r>
        <w:rPr>
          <w:rFonts w:hint="eastAsia" w:ascii="仿宋" w:hAnsi="仿宋" w:eastAsia="仿宋" w:cs="仿宋"/>
          <w:color w:val="auto"/>
          <w:sz w:val="30"/>
          <w:szCs w:val="30"/>
          <w:highlight w:val="none"/>
        </w:rPr>
        <w:t>），决定参与贵公司组织的本项目</w:t>
      </w:r>
      <w:r>
        <w:rPr>
          <w:rFonts w:hint="eastAsia" w:ascii="仿宋" w:hAnsi="仿宋" w:cs="仿宋"/>
          <w:color w:val="auto"/>
          <w:sz w:val="30"/>
          <w:szCs w:val="30"/>
          <w:highlight w:val="none"/>
          <w:lang w:val="en-US" w:eastAsia="zh-CN"/>
        </w:rPr>
        <w:t>参选</w:t>
      </w:r>
      <w:r>
        <w:rPr>
          <w:rFonts w:hint="eastAsia" w:ascii="仿宋" w:hAnsi="仿宋" w:eastAsia="仿宋" w:cs="仿宋"/>
          <w:color w:val="auto"/>
          <w:sz w:val="30"/>
          <w:szCs w:val="30"/>
          <w:highlight w:val="none"/>
        </w:rPr>
        <w:t>。我单位特此授权</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（姓名、职务）公民身份证号码：</w:t>
      </w:r>
      <w:r>
        <w:rPr>
          <w:rFonts w:hint="eastAsia" w:ascii="仿宋" w:hAnsi="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代表我单位</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cs="仿宋"/>
          <w:color w:val="auto"/>
          <w:sz w:val="30"/>
          <w:szCs w:val="30"/>
          <w:highlight w:val="none"/>
          <w:lang w:val="en-US" w:eastAsia="zh-CN"/>
        </w:rPr>
        <w:t>参选</w:t>
      </w:r>
      <w:r>
        <w:rPr>
          <w:rFonts w:hint="eastAsia" w:ascii="仿宋" w:hAnsi="仿宋" w:eastAsia="仿宋" w:cs="仿宋"/>
          <w:color w:val="auto"/>
          <w:sz w:val="30"/>
          <w:szCs w:val="30"/>
          <w:highlight w:val="none"/>
        </w:rPr>
        <w:t>单位的名称）全权处理本项目的有关事宜：</w:t>
      </w:r>
    </w:p>
    <w:p w14:paraId="1FD1B30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我单位同意贵公司有权接受和拒绝</w:t>
      </w:r>
      <w:r>
        <w:rPr>
          <w:rFonts w:hint="eastAsia" w:ascii="仿宋" w:hAnsi="仿宋" w:cs="仿宋"/>
          <w:color w:val="auto"/>
          <w:sz w:val="30"/>
          <w:szCs w:val="30"/>
          <w:highlight w:val="none"/>
          <w:lang w:eastAsia="zh-CN"/>
        </w:rPr>
        <w:t>参选文件</w:t>
      </w:r>
      <w:r>
        <w:rPr>
          <w:rFonts w:hint="eastAsia" w:ascii="仿宋" w:hAnsi="仿宋" w:eastAsia="仿宋" w:cs="仿宋"/>
          <w:color w:val="auto"/>
          <w:sz w:val="30"/>
          <w:szCs w:val="30"/>
          <w:highlight w:val="none"/>
        </w:rPr>
        <w:t>，而且无须解释。我单位自行承担为</w:t>
      </w:r>
      <w:r>
        <w:rPr>
          <w:rFonts w:hint="eastAsia" w:ascii="仿宋" w:hAnsi="仿宋" w:cs="仿宋"/>
          <w:color w:val="auto"/>
          <w:sz w:val="30"/>
          <w:szCs w:val="30"/>
          <w:highlight w:val="none"/>
          <w:lang w:val="en-US" w:eastAsia="zh-CN"/>
        </w:rPr>
        <w:t>比选</w:t>
      </w:r>
      <w:r>
        <w:rPr>
          <w:rFonts w:hint="eastAsia" w:ascii="仿宋" w:hAnsi="仿宋" w:eastAsia="仿宋" w:cs="仿宋"/>
          <w:color w:val="auto"/>
          <w:sz w:val="30"/>
          <w:szCs w:val="30"/>
          <w:highlight w:val="none"/>
        </w:rPr>
        <w:t>所发生的一切费用。如我单位的</w:t>
      </w:r>
      <w:r>
        <w:rPr>
          <w:rFonts w:hint="eastAsia" w:ascii="仿宋" w:hAnsi="仿宋" w:cs="仿宋"/>
          <w:color w:val="auto"/>
          <w:sz w:val="30"/>
          <w:szCs w:val="30"/>
          <w:highlight w:val="none"/>
          <w:lang w:eastAsia="zh-CN"/>
        </w:rPr>
        <w:t>参选文件</w:t>
      </w:r>
      <w:r>
        <w:rPr>
          <w:rFonts w:hint="eastAsia" w:ascii="仿宋" w:hAnsi="仿宋" w:eastAsia="仿宋" w:cs="仿宋"/>
          <w:color w:val="auto"/>
          <w:sz w:val="30"/>
          <w:szCs w:val="30"/>
          <w:highlight w:val="none"/>
        </w:rPr>
        <w:t>被接受，我单位保证按规定的时间，完成合同规定的全部工作内容。</w:t>
      </w:r>
    </w:p>
    <w:p w14:paraId="43290A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我单位理解，在正式合同、协议书签订以前，本</w:t>
      </w:r>
      <w:r>
        <w:rPr>
          <w:rFonts w:hint="eastAsia" w:ascii="仿宋" w:hAnsi="仿宋" w:cs="仿宋"/>
          <w:color w:val="auto"/>
          <w:sz w:val="30"/>
          <w:szCs w:val="30"/>
          <w:highlight w:val="none"/>
          <w:lang w:eastAsia="zh-CN"/>
        </w:rPr>
        <w:t>参选文件</w:t>
      </w:r>
      <w:r>
        <w:rPr>
          <w:rFonts w:hint="eastAsia" w:ascii="仿宋" w:hAnsi="仿宋" w:eastAsia="仿宋" w:cs="仿宋"/>
          <w:color w:val="auto"/>
          <w:sz w:val="30"/>
          <w:szCs w:val="30"/>
          <w:highlight w:val="none"/>
        </w:rPr>
        <w:t>所涵盖的内容在我们之间具有约束力。</w:t>
      </w:r>
    </w:p>
    <w:p w14:paraId="0ECE9F7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3F0B52B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在此声明，我单位对</w:t>
      </w:r>
      <w:r>
        <w:rPr>
          <w:rFonts w:hint="eastAsia" w:ascii="仿宋" w:hAnsi="仿宋" w:cs="仿宋"/>
          <w:color w:val="auto"/>
          <w:sz w:val="30"/>
          <w:szCs w:val="30"/>
          <w:highlight w:val="none"/>
          <w:lang w:eastAsia="zh-CN"/>
        </w:rPr>
        <w:t>比选文件</w:t>
      </w:r>
      <w:r>
        <w:rPr>
          <w:rFonts w:hint="eastAsia" w:ascii="仿宋" w:hAnsi="仿宋" w:eastAsia="仿宋" w:cs="仿宋"/>
          <w:color w:val="auto"/>
          <w:sz w:val="30"/>
          <w:szCs w:val="30"/>
          <w:highlight w:val="none"/>
        </w:rPr>
        <w:t>及其补遗已全面了解，并无保留地接受。现递交我单位的</w:t>
      </w:r>
      <w:r>
        <w:rPr>
          <w:rFonts w:hint="eastAsia" w:ascii="仿宋" w:hAnsi="仿宋" w:cs="仿宋"/>
          <w:color w:val="auto"/>
          <w:sz w:val="30"/>
          <w:szCs w:val="30"/>
          <w:highlight w:val="none"/>
          <w:lang w:eastAsia="zh-CN"/>
        </w:rPr>
        <w:t>参选文件</w:t>
      </w:r>
      <w:r>
        <w:rPr>
          <w:rFonts w:hint="eastAsia" w:ascii="仿宋" w:hAnsi="仿宋" w:eastAsia="仿宋" w:cs="仿宋"/>
          <w:color w:val="auto"/>
          <w:sz w:val="30"/>
          <w:szCs w:val="30"/>
          <w:highlight w:val="none"/>
        </w:rPr>
        <w:t>正本</w:t>
      </w:r>
      <w:r>
        <w:rPr>
          <w:rFonts w:hint="eastAsia" w:ascii="仿宋" w:hAnsi="仿宋" w:eastAsia="仿宋" w:cs="仿宋"/>
          <w:color w:val="auto"/>
          <w:sz w:val="30"/>
          <w:szCs w:val="30"/>
          <w:highlight w:val="none"/>
          <w:u w:val="single"/>
          <w:lang w:val="en-US" w:eastAsia="zh-CN"/>
        </w:rPr>
        <w:t>壹</w:t>
      </w:r>
      <w:r>
        <w:rPr>
          <w:rFonts w:hint="eastAsia" w:ascii="仿宋" w:hAnsi="仿宋" w:eastAsia="仿宋" w:cs="仿宋"/>
          <w:color w:val="auto"/>
          <w:sz w:val="30"/>
          <w:szCs w:val="30"/>
          <w:highlight w:val="none"/>
        </w:rPr>
        <w:t>份，副本</w:t>
      </w:r>
      <w:r>
        <w:rPr>
          <w:rFonts w:hint="eastAsia" w:ascii="仿宋" w:hAnsi="仿宋" w:cs="仿宋"/>
          <w:color w:val="auto"/>
          <w:sz w:val="30"/>
          <w:szCs w:val="30"/>
          <w:highlight w:val="none"/>
          <w:u w:val="single"/>
          <w:lang w:val="en-US" w:eastAsia="zh-CN"/>
        </w:rPr>
        <w:t>贰</w:t>
      </w:r>
      <w:r>
        <w:rPr>
          <w:rFonts w:hint="eastAsia" w:ascii="仿宋" w:hAnsi="仿宋" w:eastAsia="仿宋" w:cs="仿宋"/>
          <w:color w:val="auto"/>
          <w:sz w:val="30"/>
          <w:szCs w:val="30"/>
          <w:highlight w:val="none"/>
        </w:rPr>
        <w:t>份。</w:t>
      </w:r>
    </w:p>
    <w:p w14:paraId="29012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我单位愿意提供贵公司可能另外要求的，与</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有关的文件资料，并保证已提供和将要提供的文件资料是真实、准确、完整的。</w:t>
      </w:r>
    </w:p>
    <w:p w14:paraId="23ECFA2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、我单位完全理解贵公司不一定将合同授予最低报价</w:t>
      </w:r>
      <w:r>
        <w:rPr>
          <w:rFonts w:hint="eastAsia" w:ascii="仿宋" w:hAnsi="仿宋" w:cs="仿宋"/>
          <w:color w:val="auto"/>
          <w:sz w:val="30"/>
          <w:szCs w:val="30"/>
          <w:highlight w:val="none"/>
          <w:lang w:eastAsia="zh-CN"/>
        </w:rPr>
        <w:t>参选人</w:t>
      </w:r>
      <w:r>
        <w:rPr>
          <w:rFonts w:hint="eastAsia" w:ascii="仿宋" w:hAnsi="仿宋" w:eastAsia="仿宋" w:cs="仿宋"/>
          <w:color w:val="auto"/>
          <w:sz w:val="30"/>
          <w:szCs w:val="30"/>
          <w:highlight w:val="none"/>
        </w:rPr>
        <w:t>的行为。</w:t>
      </w:r>
    </w:p>
    <w:p w14:paraId="04FC83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p>
    <w:p w14:paraId="3A4BCD1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rPr>
      </w:pPr>
      <w:r>
        <w:rPr>
          <w:rFonts w:hint="eastAsia" w:ascii="仿宋" w:hAnsi="仿宋" w:cs="仿宋"/>
          <w:sz w:val="30"/>
          <w:szCs w:val="30"/>
          <w:highlight w:val="none"/>
          <w:lang w:eastAsia="zh-CN"/>
        </w:rPr>
        <w:t>参选人</w:t>
      </w:r>
      <w:r>
        <w:rPr>
          <w:rFonts w:hint="eastAsia" w:ascii="仿宋" w:hAnsi="仿宋" w:eastAsia="仿宋" w:cs="仿宋"/>
          <w:sz w:val="30"/>
          <w:szCs w:val="30"/>
          <w:highlight w:val="none"/>
        </w:rPr>
        <w:t>名称：</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rPr>
        <w:t>（盖章）</w:t>
      </w:r>
    </w:p>
    <w:p w14:paraId="3160B1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法定代表人签字：</w:t>
      </w:r>
      <w:r>
        <w:rPr>
          <w:rFonts w:hint="eastAsia" w:ascii="仿宋" w:hAnsi="仿宋" w:eastAsia="仿宋" w:cs="仿宋"/>
          <w:sz w:val="30"/>
          <w:szCs w:val="30"/>
          <w:highlight w:val="none"/>
          <w:u w:val="single"/>
          <w:lang w:val="en-US" w:eastAsia="zh-CN"/>
        </w:rPr>
        <w:t xml:space="preserve">               </w:t>
      </w:r>
    </w:p>
    <w:p w14:paraId="2D7C725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rPr>
      </w:pPr>
      <w:r>
        <w:rPr>
          <w:rFonts w:hint="eastAsia" w:ascii="仿宋" w:hAnsi="仿宋" w:eastAsia="仿宋" w:cs="仿宋"/>
          <w:sz w:val="30"/>
          <w:szCs w:val="30"/>
          <w:highlight w:val="none"/>
        </w:rPr>
        <w:t>日期：    年  月  日</w:t>
      </w:r>
    </w:p>
    <w:p w14:paraId="1414791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rPr>
      </w:pPr>
    </w:p>
    <w:p w14:paraId="40826B9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通信地址：</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none"/>
        </w:rPr>
        <w:t xml:space="preserve">    </w:t>
      </w:r>
      <w:r>
        <w:rPr>
          <w:rFonts w:hint="eastAsia" w:ascii="仿宋" w:hAnsi="仿宋" w:eastAsia="仿宋" w:cs="仿宋"/>
          <w:sz w:val="30"/>
          <w:szCs w:val="30"/>
          <w:highlight w:val="none"/>
        </w:rPr>
        <w:t>邮政编码：</w:t>
      </w:r>
      <w:r>
        <w:rPr>
          <w:rFonts w:hint="eastAsia" w:ascii="仿宋" w:hAnsi="仿宋" w:eastAsia="仿宋" w:cs="仿宋"/>
          <w:sz w:val="30"/>
          <w:szCs w:val="30"/>
          <w:highlight w:val="none"/>
          <w:u w:val="single"/>
          <w:lang w:val="en-US" w:eastAsia="zh-CN"/>
        </w:rPr>
        <w:t xml:space="preserve">          </w:t>
      </w:r>
    </w:p>
    <w:p w14:paraId="67A28A0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rPr>
      </w:pPr>
    </w:p>
    <w:p w14:paraId="488C43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传    真：</w:t>
      </w:r>
      <w:r>
        <w:rPr>
          <w:rFonts w:hint="eastAsia" w:ascii="仿宋" w:hAnsi="仿宋" w:eastAsia="仿宋" w:cs="仿宋"/>
          <w:sz w:val="30"/>
          <w:szCs w:val="30"/>
          <w:highlight w:val="none"/>
          <w:u w:val="single"/>
          <w:lang w:val="en-US" w:eastAsia="zh-CN"/>
        </w:rPr>
        <w:t xml:space="preserve">          </w:t>
      </w:r>
    </w:p>
    <w:p w14:paraId="66B2CD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2"/>
        <w:rPr>
          <w:rFonts w:hint="eastAsia" w:ascii="仿宋" w:hAnsi="仿宋" w:eastAsia="仿宋" w:cs="仿宋"/>
          <w:color w:val="auto"/>
          <w:sz w:val="30"/>
          <w:szCs w:val="30"/>
          <w:highlight w:val="none"/>
        </w:rPr>
      </w:pPr>
    </w:p>
    <w:p w14:paraId="2C397A7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color w:val="auto"/>
          <w:sz w:val="30"/>
          <w:szCs w:val="30"/>
          <w:highlight w:val="none"/>
        </w:rPr>
      </w:pPr>
    </w:p>
    <w:p w14:paraId="15C1F4C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2"/>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注：</w:t>
      </w:r>
      <w:r>
        <w:rPr>
          <w:rFonts w:hint="eastAsia" w:ascii="仿宋" w:hAnsi="仿宋" w:cs="仿宋"/>
          <w:color w:val="auto"/>
          <w:sz w:val="30"/>
          <w:szCs w:val="30"/>
          <w:highlight w:val="none"/>
          <w:lang w:eastAsia="zh-CN"/>
        </w:rPr>
        <w:t>参选人</w:t>
      </w:r>
      <w:r>
        <w:rPr>
          <w:rFonts w:hint="eastAsia" w:ascii="仿宋" w:hAnsi="仿宋" w:eastAsia="仿宋" w:cs="仿宋"/>
          <w:color w:val="auto"/>
          <w:sz w:val="30"/>
          <w:szCs w:val="30"/>
          <w:highlight w:val="none"/>
        </w:rPr>
        <w:t>在收到此</w:t>
      </w:r>
      <w:r>
        <w:rPr>
          <w:rFonts w:hint="eastAsia" w:ascii="仿宋" w:hAnsi="仿宋" w:cs="仿宋"/>
          <w:color w:val="auto"/>
          <w:sz w:val="30"/>
          <w:szCs w:val="30"/>
          <w:highlight w:val="none"/>
          <w:lang w:val="en-US" w:eastAsia="zh-CN"/>
        </w:rPr>
        <w:t>参选</w:t>
      </w:r>
      <w:r>
        <w:rPr>
          <w:rFonts w:hint="eastAsia" w:ascii="仿宋" w:hAnsi="仿宋" w:eastAsia="仿宋" w:cs="仿宋"/>
          <w:color w:val="auto"/>
          <w:sz w:val="30"/>
          <w:szCs w:val="30"/>
          <w:highlight w:val="none"/>
        </w:rPr>
        <w:t>函后，如愿参加本次</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，请填写本</w:t>
      </w:r>
      <w:r>
        <w:rPr>
          <w:rFonts w:hint="eastAsia" w:ascii="仿宋" w:hAnsi="仿宋" w:cs="仿宋"/>
          <w:color w:val="auto"/>
          <w:sz w:val="30"/>
          <w:szCs w:val="30"/>
          <w:highlight w:val="none"/>
          <w:lang w:val="en-US" w:eastAsia="zh-CN"/>
        </w:rPr>
        <w:t>参选</w:t>
      </w:r>
      <w:r>
        <w:rPr>
          <w:rFonts w:hint="eastAsia" w:ascii="仿宋" w:hAnsi="仿宋" w:eastAsia="仿宋" w:cs="仿宋"/>
          <w:color w:val="auto"/>
          <w:sz w:val="30"/>
          <w:szCs w:val="30"/>
          <w:highlight w:val="none"/>
        </w:rPr>
        <w:t>函相关内容并加盖单位公章后于</w:t>
      </w:r>
      <w:r>
        <w:rPr>
          <w:rFonts w:hint="eastAsia" w:ascii="仿宋" w:hAnsi="仿宋" w:cs="仿宋"/>
          <w:color w:val="auto"/>
          <w:sz w:val="30"/>
          <w:szCs w:val="30"/>
          <w:highlight w:val="none"/>
          <w:u w:val="single"/>
          <w:lang w:val="en-US" w:eastAsia="zh-CN"/>
        </w:rPr>
        <w:t xml:space="preserve"> 2026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lang w:val="en-US" w:eastAsia="zh-CN"/>
        </w:rPr>
        <w:t xml:space="preserve"> </w:t>
      </w:r>
      <w:r>
        <w:rPr>
          <w:rFonts w:hint="eastAsia" w:ascii="仿宋" w:hAnsi="仿宋" w:cs="仿宋"/>
          <w:color w:val="auto"/>
          <w:sz w:val="30"/>
          <w:szCs w:val="30"/>
          <w:highlight w:val="none"/>
          <w:u w:val="single"/>
          <w:lang w:val="en-US" w:eastAsia="zh-CN"/>
        </w:rPr>
        <w:t>7</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lang w:val="en-US" w:eastAsia="zh-CN"/>
        </w:rPr>
        <w:t xml:space="preserve"> </w:t>
      </w:r>
      <w:r>
        <w:rPr>
          <w:rFonts w:hint="eastAsia" w:ascii="仿宋" w:hAnsi="仿宋" w:cs="仿宋"/>
          <w:color w:val="auto"/>
          <w:sz w:val="30"/>
          <w:szCs w:val="30"/>
          <w:highlight w:val="none"/>
          <w:u w:val="single"/>
          <w:lang w:val="en-US" w:eastAsia="zh-CN"/>
        </w:rPr>
        <w:t>9</w:t>
      </w:r>
      <w:bookmarkStart w:id="8" w:name="_GoBack"/>
      <w:bookmarkEnd w:id="8"/>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日北京时间</w:t>
      </w:r>
      <w:r>
        <w:rPr>
          <w:rFonts w:hint="eastAsia" w:ascii="仿宋" w:hAnsi="仿宋" w:cs="仿宋"/>
          <w:color w:val="auto"/>
          <w:sz w:val="30"/>
          <w:szCs w:val="30"/>
          <w:highlight w:val="none"/>
          <w:u w:val="single"/>
          <w:lang w:val="en-US" w:eastAsia="zh-CN"/>
        </w:rPr>
        <w:t>18</w:t>
      </w:r>
      <w:r>
        <w:rPr>
          <w:rFonts w:hint="eastAsia" w:ascii="仿宋" w:hAnsi="仿宋" w:eastAsia="仿宋" w:cs="仿宋"/>
          <w:color w:val="auto"/>
          <w:sz w:val="30"/>
          <w:szCs w:val="30"/>
          <w:highlight w:val="none"/>
          <w:u w:val="single"/>
          <w:lang w:val="en-US" w:eastAsia="zh-CN"/>
        </w:rPr>
        <w:t>：</w:t>
      </w:r>
      <w:r>
        <w:rPr>
          <w:rFonts w:hint="eastAsia" w:ascii="仿宋" w:hAnsi="仿宋" w:cs="仿宋"/>
          <w:color w:val="auto"/>
          <w:sz w:val="30"/>
          <w:szCs w:val="30"/>
          <w:highlight w:val="none"/>
          <w:u w:val="single"/>
          <w:lang w:val="en-US" w:eastAsia="zh-CN"/>
        </w:rPr>
        <w:t>0</w:t>
      </w:r>
      <w:r>
        <w:rPr>
          <w:rFonts w:hint="eastAsia" w:ascii="仿宋" w:hAnsi="仿宋" w:eastAsia="仿宋" w:cs="仿宋"/>
          <w:color w:val="auto"/>
          <w:sz w:val="30"/>
          <w:szCs w:val="30"/>
          <w:highlight w:val="none"/>
          <w:u w:val="single"/>
          <w:lang w:val="en-US" w:eastAsia="zh-CN"/>
        </w:rPr>
        <w:t>0</w:t>
      </w:r>
      <w:r>
        <w:rPr>
          <w:rFonts w:hint="eastAsia" w:ascii="仿宋" w:hAnsi="仿宋" w:eastAsia="仿宋" w:cs="仿宋"/>
          <w:color w:val="auto"/>
          <w:sz w:val="30"/>
          <w:szCs w:val="30"/>
          <w:highlight w:val="none"/>
        </w:rPr>
        <w:t>之前扫描发送至</w:t>
      </w:r>
      <w:r>
        <w:rPr>
          <w:rFonts w:hint="eastAsia" w:ascii="仿宋" w:hAnsi="仿宋" w:cs="仿宋"/>
          <w:color w:val="auto"/>
          <w:sz w:val="30"/>
          <w:szCs w:val="30"/>
          <w:highlight w:val="none"/>
          <w:lang w:eastAsia="zh-CN"/>
        </w:rPr>
        <w:t>比选人</w:t>
      </w:r>
      <w:r>
        <w:rPr>
          <w:rFonts w:hint="eastAsia" w:ascii="仿宋" w:hAnsi="仿宋" w:eastAsia="仿宋" w:cs="仿宋"/>
          <w:color w:val="auto"/>
          <w:sz w:val="30"/>
          <w:szCs w:val="30"/>
          <w:highlight w:val="none"/>
        </w:rPr>
        <w:t>联系邮箱，原件装订在</w:t>
      </w:r>
      <w:r>
        <w:rPr>
          <w:rFonts w:hint="eastAsia" w:ascii="仿宋" w:hAnsi="仿宋" w:cs="仿宋"/>
          <w:color w:val="auto"/>
          <w:sz w:val="30"/>
          <w:szCs w:val="30"/>
          <w:highlight w:val="none"/>
          <w:lang w:eastAsia="zh-CN"/>
        </w:rPr>
        <w:t>参选文件</w:t>
      </w:r>
      <w:r>
        <w:rPr>
          <w:rFonts w:hint="eastAsia" w:ascii="仿宋" w:hAnsi="仿宋" w:eastAsia="仿宋" w:cs="仿宋"/>
          <w:color w:val="auto"/>
          <w:sz w:val="30"/>
          <w:szCs w:val="30"/>
          <w:highlight w:val="none"/>
        </w:rPr>
        <w:t>内。</w:t>
      </w:r>
    </w:p>
    <w:p w14:paraId="63621BD1">
      <w:pPr>
        <w:pStyle w:val="1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Style w:val="13"/>
          <w:rFonts w:hint="eastAsia" w:ascii="仿宋" w:hAnsi="仿宋" w:eastAsia="仿宋" w:cs="仿宋"/>
          <w:b/>
          <w:sz w:val="44"/>
          <w:szCs w:val="44"/>
          <w:highlight w:val="none"/>
          <w:lang w:val="en-US" w:eastAsia="zh-CN"/>
        </w:rPr>
      </w:pPr>
      <w:bookmarkStart w:id="0" w:name="_Toc9000"/>
      <w:bookmarkStart w:id="1" w:name="_Toc21524"/>
      <w:bookmarkStart w:id="2" w:name="_Toc29886"/>
      <w:bookmarkStart w:id="3" w:name="_Toc30903"/>
      <w:bookmarkStart w:id="4" w:name="_Toc12955"/>
      <w:r>
        <w:rPr>
          <w:rFonts w:hint="eastAsia" w:ascii="仿宋" w:hAnsi="仿宋" w:eastAsia="仿宋" w:cs="仿宋"/>
          <w:b/>
          <w:bCs/>
          <w:color w:val="auto"/>
          <w:sz w:val="30"/>
          <w:szCs w:val="30"/>
          <w:highlight w:val="none"/>
        </w:rPr>
        <w:br w:type="page"/>
      </w:r>
      <w:bookmarkStart w:id="5" w:name="_Toc17628"/>
      <w:bookmarkStart w:id="6" w:name="_Toc20306"/>
      <w:bookmarkStart w:id="7" w:name="_Toc17263"/>
      <w:r>
        <w:rPr>
          <w:rFonts w:hint="eastAsia" w:ascii="Times New Roman" w:hAnsi="Times New Roman"/>
          <w:sz w:val="44"/>
          <w:szCs w:val="44"/>
          <w:lang w:val="en-US" w:eastAsia="zh-CN"/>
        </w:rPr>
        <w:t>法人授权书</w:t>
      </w:r>
      <w:bookmarkEnd w:id="0"/>
      <w:bookmarkEnd w:id="1"/>
      <w:bookmarkEnd w:id="2"/>
      <w:bookmarkEnd w:id="3"/>
      <w:bookmarkEnd w:id="4"/>
      <w:bookmarkEnd w:id="5"/>
      <w:bookmarkEnd w:id="6"/>
      <w:bookmarkEnd w:id="7"/>
    </w:p>
    <w:p w14:paraId="029A27BA">
      <w:pPr>
        <w:keepNext w:val="0"/>
        <w:keepLines w:val="0"/>
        <w:pageBreakBefore w:val="0"/>
        <w:widowControl w:val="0"/>
        <w:kinsoku/>
        <w:overflowPunct/>
        <w:topLinePunct w:val="0"/>
        <w:autoSpaceDE/>
        <w:autoSpaceDN/>
        <w:bidi w:val="0"/>
        <w:spacing w:line="560" w:lineRule="exact"/>
        <w:ind w:firstLine="600"/>
        <w:jc w:val="center"/>
        <w:rPr>
          <w:rFonts w:hint="eastAsia" w:ascii="仿宋" w:hAnsi="仿宋" w:eastAsia="仿宋" w:cs="仿宋"/>
          <w:color w:val="auto"/>
          <w:sz w:val="30"/>
          <w:szCs w:val="30"/>
          <w:highlight w:val="none"/>
        </w:rPr>
      </w:pPr>
    </w:p>
    <w:p w14:paraId="77EEBB51">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四川水发建设有限公司：</w:t>
      </w:r>
    </w:p>
    <w:p w14:paraId="61E7BC32">
      <w:pPr>
        <w:keepNext w:val="0"/>
        <w:keepLines/>
        <w:pageBreakBefore w:val="0"/>
        <w:widowControl/>
        <w:kinsoku/>
        <w:wordWrap w:val="0"/>
        <w:overflowPunct/>
        <w:topLinePunct/>
        <w:autoSpaceDE/>
        <w:autoSpaceDN/>
        <w:bidi w:val="0"/>
        <w:adjustRightInd/>
        <w:snapToGrid/>
        <w:spacing w:line="640" w:lineRule="exact"/>
        <w:ind w:firstLine="560"/>
        <w:jc w:val="left"/>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本授权声明：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cs="仿宋"/>
          <w:color w:val="auto"/>
          <w:sz w:val="30"/>
          <w:szCs w:val="30"/>
          <w:highlight w:val="none"/>
          <w:lang w:eastAsia="zh-CN"/>
        </w:rPr>
        <w:t>参选人</w:t>
      </w:r>
      <w:r>
        <w:rPr>
          <w:rFonts w:hint="eastAsia" w:ascii="仿宋" w:hAnsi="仿宋" w:eastAsia="仿宋" w:cs="仿宋"/>
          <w:color w:val="auto"/>
          <w:sz w:val="30"/>
          <w:szCs w:val="30"/>
          <w:highlight w:val="none"/>
        </w:rPr>
        <w:t>名称）</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（法定代表人姓名、职务、身份证号码）</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授权</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（被授权人姓名、职务、身份证号码）为</w:t>
      </w:r>
      <w:r>
        <w:rPr>
          <w:rFonts w:hint="eastAsia" w:ascii="仿宋" w:hAnsi="仿宋" w:cs="仿宋"/>
          <w:color w:val="auto"/>
          <w:sz w:val="30"/>
          <w:szCs w:val="30"/>
          <w:highlight w:val="none"/>
          <w:lang w:eastAsia="zh-CN"/>
        </w:rPr>
        <w:t>比选人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pacing w:val="8"/>
          <w:sz w:val="30"/>
          <w:szCs w:val="30"/>
          <w:u w:val="single"/>
          <w:lang w:val="en-US" w:eastAsia="zh-CN"/>
        </w:rPr>
        <w:t>四川省</w:t>
      </w:r>
      <w:r>
        <w:rPr>
          <w:rFonts w:hint="eastAsia" w:ascii="仿宋" w:hAnsi="仿宋" w:eastAsia="仿宋" w:cs="仿宋"/>
          <w:color w:val="auto"/>
          <w:spacing w:val="8"/>
          <w:sz w:val="30"/>
          <w:szCs w:val="30"/>
          <w:u w:val="single"/>
          <w:lang w:eastAsia="zh-CN"/>
        </w:rPr>
        <w:t>向家坝灌区</w:t>
      </w:r>
      <w:r>
        <w:rPr>
          <w:rFonts w:hint="eastAsia" w:ascii="仿宋" w:hAnsi="仿宋" w:eastAsia="仿宋" w:cs="仿宋"/>
          <w:color w:val="auto"/>
          <w:spacing w:val="8"/>
          <w:sz w:val="30"/>
          <w:szCs w:val="30"/>
          <w:u w:val="single"/>
          <w:lang w:val="en-US" w:eastAsia="zh-CN"/>
        </w:rPr>
        <w:t>北总干渠</w:t>
      </w:r>
      <w:r>
        <w:rPr>
          <w:rFonts w:hint="eastAsia" w:ascii="仿宋" w:hAnsi="仿宋" w:eastAsia="仿宋" w:cs="仿宋"/>
          <w:color w:val="auto"/>
          <w:spacing w:val="8"/>
          <w:sz w:val="30"/>
          <w:szCs w:val="30"/>
          <w:u w:val="single"/>
          <w:lang w:eastAsia="zh-CN"/>
        </w:rPr>
        <w:t>一期二步工程</w:t>
      </w:r>
      <w:r>
        <w:rPr>
          <w:rFonts w:hint="eastAsia" w:ascii="仿宋" w:hAnsi="仿宋" w:eastAsia="仿宋" w:cs="仿宋"/>
          <w:color w:val="auto"/>
          <w:spacing w:val="8"/>
          <w:sz w:val="30"/>
          <w:szCs w:val="30"/>
          <w:u w:val="single"/>
          <w:lang w:val="en-US" w:eastAsia="zh-CN"/>
        </w:rPr>
        <w:t>施工</w:t>
      </w:r>
      <w:r>
        <w:rPr>
          <w:rFonts w:hint="eastAsia" w:ascii="仿宋" w:hAnsi="仿宋" w:eastAsia="仿宋" w:cs="仿宋"/>
          <w:color w:val="auto"/>
          <w:spacing w:val="8"/>
          <w:sz w:val="30"/>
          <w:szCs w:val="30"/>
          <w:u w:val="single"/>
          <w:lang w:eastAsia="zh-CN"/>
        </w:rPr>
        <w:t>第</w:t>
      </w:r>
      <w:r>
        <w:rPr>
          <w:rFonts w:hint="eastAsia" w:ascii="仿宋" w:hAnsi="仿宋" w:eastAsia="仿宋" w:cs="仿宋"/>
          <w:color w:val="auto"/>
          <w:spacing w:val="8"/>
          <w:sz w:val="30"/>
          <w:szCs w:val="30"/>
          <w:u w:val="single"/>
          <w:lang w:val="en-US" w:eastAsia="zh-CN"/>
        </w:rPr>
        <w:t>V标</w:t>
      </w:r>
      <w:r>
        <w:rPr>
          <w:rFonts w:hint="eastAsia" w:ascii="仿宋" w:hAnsi="仿宋" w:cs="仿宋"/>
          <w:color w:val="auto"/>
          <w:sz w:val="30"/>
          <w:szCs w:val="30"/>
          <w:highlight w:val="none"/>
          <w:u w:val="single"/>
          <w:lang w:val="en-US" w:eastAsia="zh-CN"/>
        </w:rPr>
        <w:t>段江泸干渠劳务分包第Ⅱ标</w:t>
      </w:r>
      <w:r>
        <w:rPr>
          <w:rFonts w:hint="eastAsia" w:ascii="仿宋" w:hAnsi="仿宋" w:cs="仿宋"/>
          <w:color w:val="auto"/>
          <w:sz w:val="30"/>
          <w:szCs w:val="30"/>
          <w:highlight w:val="none"/>
          <w:u w:val="single"/>
          <w:lang w:val="zh-TW" w:eastAsia="zh-CN"/>
        </w:rPr>
        <w:t>（SCSJ-D2GS-XJB-B1-2026-017）</w:t>
      </w:r>
      <w:r>
        <w:rPr>
          <w:rFonts w:hint="eastAsia" w:ascii="仿宋" w:hAnsi="仿宋" w:eastAsia="仿宋" w:cs="仿宋"/>
          <w:color w:val="auto"/>
          <w:sz w:val="30"/>
          <w:szCs w:val="30"/>
          <w:highlight w:val="none"/>
          <w:lang w:eastAsia="zh-CN"/>
        </w:rPr>
        <w:t>”</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活动的合法特别授权代表，以</w:t>
      </w:r>
      <w:r>
        <w:rPr>
          <w:rFonts w:hint="eastAsia" w:ascii="仿宋" w:hAnsi="仿宋" w:cs="仿宋"/>
          <w:color w:val="auto"/>
          <w:sz w:val="30"/>
          <w:szCs w:val="30"/>
          <w:highlight w:val="none"/>
          <w:lang w:eastAsia="zh-CN"/>
        </w:rPr>
        <w:t>参选人</w:t>
      </w:r>
      <w:r>
        <w:rPr>
          <w:rFonts w:hint="eastAsia" w:ascii="仿宋" w:hAnsi="仿宋" w:eastAsia="仿宋" w:cs="仿宋"/>
          <w:color w:val="auto"/>
          <w:sz w:val="30"/>
          <w:szCs w:val="30"/>
          <w:highlight w:val="none"/>
        </w:rPr>
        <w:t>名义全权处理该</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项目有关</w:t>
      </w:r>
      <w:r>
        <w:rPr>
          <w:rFonts w:hint="eastAsia" w:ascii="仿宋" w:hAnsi="仿宋" w:cs="仿宋"/>
          <w:color w:val="auto"/>
          <w:sz w:val="30"/>
          <w:szCs w:val="30"/>
          <w:highlight w:val="none"/>
          <w:lang w:val="en-US" w:eastAsia="zh-CN"/>
        </w:rPr>
        <w:t>参选</w:t>
      </w:r>
      <w:r>
        <w:rPr>
          <w:rFonts w:hint="eastAsia" w:ascii="仿宋" w:hAnsi="仿宋" w:eastAsia="仿宋" w:cs="仿宋"/>
          <w:color w:val="auto"/>
          <w:sz w:val="30"/>
          <w:szCs w:val="30"/>
          <w:highlight w:val="none"/>
        </w:rPr>
        <w:t>、洽谈、签订以及履行合同等一切相关事宜。该特别授权代表所签署的文件、资料和</w:t>
      </w:r>
      <w:r>
        <w:rPr>
          <w:rFonts w:hint="eastAsia" w:ascii="仿宋" w:hAnsi="仿宋" w:cs="仿宋"/>
          <w:color w:val="auto"/>
          <w:sz w:val="30"/>
          <w:szCs w:val="30"/>
          <w:highlight w:val="none"/>
          <w:lang w:eastAsia="zh-CN"/>
        </w:rPr>
        <w:t>比选</w:t>
      </w:r>
      <w:r>
        <w:rPr>
          <w:rFonts w:hint="eastAsia" w:ascii="仿宋" w:hAnsi="仿宋" w:eastAsia="仿宋" w:cs="仿宋"/>
          <w:color w:val="auto"/>
          <w:sz w:val="30"/>
          <w:szCs w:val="30"/>
          <w:highlight w:val="none"/>
        </w:rPr>
        <w:t>过程中所作的表态等我单位均予以认可。</w:t>
      </w:r>
    </w:p>
    <w:p w14:paraId="497E8E8B">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特此授权。                   </w:t>
      </w:r>
    </w:p>
    <w:p w14:paraId="2FD6941E">
      <w:pPr>
        <w:keepNext w:val="0"/>
        <w:keepLines w:val="0"/>
        <w:pageBreakBefore w:val="0"/>
        <w:widowControl w:val="0"/>
        <w:kinsoku/>
        <w:wordWrap/>
        <w:overflowPunct/>
        <w:topLinePunct w:val="0"/>
        <w:autoSpaceDE/>
        <w:autoSpaceDN/>
        <w:bidi w:val="0"/>
        <w:adjustRightInd/>
        <w:snapToGrid/>
        <w:spacing w:line="640" w:lineRule="exact"/>
        <w:ind w:firstLine="600"/>
        <w:textAlignment w:val="auto"/>
        <w:outlineLvl w:val="2"/>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参选</w:t>
      </w:r>
      <w:r>
        <w:rPr>
          <w:rFonts w:hint="eastAsia" w:ascii="仿宋" w:hAnsi="仿宋" w:eastAsia="仿宋" w:cs="仿宋"/>
          <w:sz w:val="30"/>
          <w:szCs w:val="30"/>
          <w:highlight w:val="none"/>
        </w:rPr>
        <w:t>人：</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rPr>
        <w:t>（公章）</w:t>
      </w:r>
    </w:p>
    <w:p w14:paraId="64915A9F">
      <w:pPr>
        <w:keepNext w:val="0"/>
        <w:keepLines w:val="0"/>
        <w:pageBreakBefore w:val="0"/>
        <w:widowControl w:val="0"/>
        <w:kinsoku/>
        <w:wordWrap/>
        <w:overflowPunct/>
        <w:topLinePunct w:val="0"/>
        <w:autoSpaceDE/>
        <w:autoSpaceDN/>
        <w:bidi w:val="0"/>
        <w:adjustRightInd/>
        <w:snapToGrid/>
        <w:spacing w:line="640" w:lineRule="exact"/>
        <w:ind w:firstLine="600"/>
        <w:textAlignment w:val="auto"/>
        <w:outlineLvl w:val="2"/>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法定代表人签字：</w:t>
      </w:r>
      <w:r>
        <w:rPr>
          <w:rFonts w:hint="eastAsia" w:ascii="仿宋" w:hAnsi="仿宋" w:eastAsia="仿宋" w:cs="仿宋"/>
          <w:sz w:val="30"/>
          <w:szCs w:val="30"/>
          <w:highlight w:val="none"/>
          <w:u w:val="single"/>
          <w:lang w:val="en-US" w:eastAsia="zh-CN"/>
        </w:rPr>
        <w:t xml:space="preserve">                  </w:t>
      </w:r>
    </w:p>
    <w:p w14:paraId="0DF24265">
      <w:pPr>
        <w:keepNext w:val="0"/>
        <w:keepLines w:val="0"/>
        <w:pageBreakBefore w:val="0"/>
        <w:widowControl w:val="0"/>
        <w:kinsoku/>
        <w:wordWrap/>
        <w:overflowPunct/>
        <w:topLinePunct w:val="0"/>
        <w:autoSpaceDE/>
        <w:autoSpaceDN/>
        <w:bidi w:val="0"/>
        <w:adjustRightInd/>
        <w:snapToGrid/>
        <w:spacing w:line="640" w:lineRule="exact"/>
        <w:ind w:firstLine="600"/>
        <w:textAlignment w:val="auto"/>
        <w:outlineLvl w:val="2"/>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被授权代表签字：</w:t>
      </w:r>
      <w:r>
        <w:rPr>
          <w:rFonts w:hint="eastAsia" w:ascii="仿宋" w:hAnsi="仿宋" w:eastAsia="仿宋" w:cs="仿宋"/>
          <w:sz w:val="30"/>
          <w:szCs w:val="30"/>
          <w:highlight w:val="none"/>
          <w:u w:val="single"/>
          <w:lang w:val="en-US" w:eastAsia="zh-CN"/>
        </w:rPr>
        <w:t xml:space="preserve">                  </w:t>
      </w:r>
    </w:p>
    <w:p w14:paraId="3819C35E">
      <w:pPr>
        <w:keepNext w:val="0"/>
        <w:keepLines w:val="0"/>
        <w:pageBreakBefore w:val="0"/>
        <w:widowControl w:val="0"/>
        <w:kinsoku/>
        <w:wordWrap/>
        <w:overflowPunct/>
        <w:topLinePunct w:val="0"/>
        <w:autoSpaceDE/>
        <w:autoSpaceDN/>
        <w:bidi w:val="0"/>
        <w:adjustRightInd/>
        <w:snapToGrid/>
        <w:spacing w:line="640" w:lineRule="exact"/>
        <w:ind w:firstLine="600"/>
        <w:textAlignment w:val="auto"/>
        <w:outlineLvl w:val="2"/>
        <w:rPr>
          <w:rFonts w:hint="eastAsia" w:ascii="仿宋" w:hAnsi="仿宋" w:eastAsia="仿宋" w:cs="仿宋"/>
          <w:sz w:val="30"/>
          <w:szCs w:val="30"/>
          <w:highlight w:val="none"/>
        </w:rPr>
      </w:pPr>
      <w:r>
        <w:rPr>
          <w:rFonts w:hint="eastAsia" w:ascii="仿宋" w:hAnsi="仿宋" w:eastAsia="仿宋" w:cs="仿宋"/>
          <w:sz w:val="30"/>
          <w:szCs w:val="30"/>
          <w:highlight w:val="none"/>
        </w:rPr>
        <w:t>日    期：</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日</w:t>
      </w:r>
    </w:p>
    <w:p w14:paraId="394E744D">
      <w:pPr>
        <w:keepNext w:val="0"/>
        <w:keepLines w:val="0"/>
        <w:pageBreakBefore w:val="0"/>
        <w:widowControl w:val="0"/>
        <w:kinsoku/>
        <w:wordWrap/>
        <w:overflowPunct/>
        <w:topLinePunct w:val="0"/>
        <w:autoSpaceDE/>
        <w:autoSpaceDN/>
        <w:bidi w:val="0"/>
        <w:adjustRightInd/>
        <w:snapToGrid/>
        <w:spacing w:line="640" w:lineRule="exact"/>
        <w:ind w:firstLine="560"/>
        <w:textAlignment w:val="auto"/>
        <w:outlineLvl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说明：</w:t>
      </w:r>
      <w:r>
        <w:rPr>
          <w:rFonts w:hint="eastAsia" w:ascii="仿宋" w:hAnsi="仿宋" w:eastAsia="仿宋" w:cs="仿宋"/>
          <w:sz w:val="30"/>
          <w:szCs w:val="30"/>
        </w:rPr>
        <w:t>本授权书在</w:t>
      </w:r>
      <w:r>
        <w:rPr>
          <w:rFonts w:hint="eastAsia" w:ascii="仿宋" w:hAnsi="仿宋" w:cs="仿宋"/>
          <w:sz w:val="30"/>
          <w:szCs w:val="30"/>
          <w:lang w:val="en-US" w:eastAsia="zh-CN"/>
        </w:rPr>
        <w:t>参选文件</w:t>
      </w:r>
      <w:r>
        <w:rPr>
          <w:rFonts w:hint="eastAsia" w:ascii="仿宋" w:hAnsi="仿宋" w:eastAsia="仿宋" w:cs="仿宋"/>
          <w:sz w:val="30"/>
          <w:szCs w:val="30"/>
        </w:rPr>
        <w:t>中必须装订一份原件，同时附上法人及被授权代表的身份证复印件</w:t>
      </w:r>
      <w:r>
        <w:rPr>
          <w:rFonts w:hint="eastAsia" w:ascii="仿宋" w:hAnsi="仿宋" w:eastAsia="仿宋" w:cs="仿宋"/>
          <w:color w:val="auto"/>
          <w:sz w:val="30"/>
          <w:szCs w:val="30"/>
          <w:highlight w:val="none"/>
        </w:rPr>
        <w:t>。</w:t>
      </w:r>
    </w:p>
    <w:p w14:paraId="7B7F92FB"/>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DCC7">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219CE">
                          <w:pPr>
                            <w:pStyle w:val="7"/>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219CE">
                    <w:pPr>
                      <w:pStyle w:val="7"/>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4F05">
    <w:pPr>
      <w:pStyle w:val="8"/>
      <w:pBdr>
        <w:bottom w:val="single" w:color="auto" w:sz="4" w:space="1"/>
      </w:pBdr>
      <w:ind w:left="0" w:leftChars="0" w:firstLine="0" w:firstLineChars="0"/>
      <w:jc w:val="both"/>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rPr>
        <w:rFonts w:hint="eastAsia"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1530E"/>
    <w:rsid w:val="0C21530E"/>
    <w:rsid w:val="12215144"/>
    <w:rsid w:val="27BE3989"/>
    <w:rsid w:val="318F15B9"/>
    <w:rsid w:val="3C722741"/>
    <w:rsid w:val="4162324B"/>
    <w:rsid w:val="420958E7"/>
    <w:rsid w:val="467B1F8F"/>
    <w:rsid w:val="5C1E50DE"/>
    <w:rsid w:val="7CB7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2">
    <w:name w:val="heading 1"/>
    <w:basedOn w:val="1"/>
    <w:next w:val="3"/>
    <w:qFormat/>
    <w:uiPriority w:val="9"/>
    <w:pPr>
      <w:keepNext/>
      <w:keepLines/>
      <w:widowControl/>
      <w:snapToGrid w:val="0"/>
      <w:spacing w:before="100" w:after="100" w:line="480" w:lineRule="auto"/>
      <w:jc w:val="center"/>
      <w:outlineLvl w:val="0"/>
    </w:pPr>
    <w:rPr>
      <w:b/>
      <w:kern w:val="44"/>
      <w:sz w:val="36"/>
      <w:szCs w:val="36"/>
    </w:rPr>
  </w:style>
  <w:style w:type="paragraph" w:styleId="3">
    <w:name w:val="heading 2"/>
    <w:basedOn w:val="1"/>
    <w:next w:val="1"/>
    <w:link w:val="13"/>
    <w:qFormat/>
    <w:uiPriority w:val="0"/>
    <w:pPr>
      <w:spacing w:before="50" w:beforeLines="50" w:after="50" w:afterLines="50"/>
      <w:ind w:firstLine="0" w:firstLineChars="0"/>
      <w:outlineLvl w:val="1"/>
    </w:pPr>
    <w:rPr>
      <w:b/>
      <w:bCs/>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numPr>
        <w:ilvl w:val="3"/>
        <w:numId w:val="1"/>
      </w:numPr>
      <w:tabs>
        <w:tab w:val="left" w:pos="960"/>
        <w:tab w:val="clear" w:pos="315"/>
      </w:tabs>
      <w:spacing w:line="400" w:lineRule="atLeast"/>
      <w:ind w:left="0" w:firstLine="0" w:firstLineChars="0"/>
      <w:jc w:val="left"/>
      <w:outlineLvl w:val="3"/>
    </w:pPr>
    <w:rPr>
      <w:b/>
      <w:bCs/>
      <w:color w:val="FF00FF"/>
      <w:kern w:val="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rFonts w:eastAsia="宋体"/>
      <w:szCs w:val="24"/>
    </w:rPr>
  </w:style>
  <w:style w:type="paragraph" w:styleId="7">
    <w:name w:val="footer"/>
    <w:basedOn w:val="1"/>
    <w:unhideWhenUsed/>
    <w:qFormat/>
    <w:uiPriority w:val="99"/>
    <w:pPr>
      <w:tabs>
        <w:tab w:val="center" w:pos="4153"/>
        <w:tab w:val="right" w:pos="8306"/>
        <w:tab w:val="clear" w:pos="315"/>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 w:val="clear" w:pos="315"/>
      </w:tabs>
      <w:snapToGrid w:val="0"/>
      <w:jc w:val="center"/>
    </w:pPr>
    <w:rPr>
      <w:sz w:val="18"/>
      <w:szCs w:val="18"/>
    </w:rPr>
  </w:style>
  <w:style w:type="paragraph" w:styleId="9">
    <w:name w:val="toc 1"/>
    <w:basedOn w:val="1"/>
    <w:next w:val="1"/>
    <w:qFormat/>
    <w:uiPriority w:val="0"/>
    <w:pPr>
      <w:jc w:val="center"/>
    </w:pPr>
    <w:rPr>
      <w:rFonts w:ascii="Times New Roman" w:hAnsi="Times New Roman"/>
      <w:b/>
      <w:sz w:val="48"/>
    </w:rPr>
  </w:style>
  <w:style w:type="paragraph" w:styleId="10">
    <w:name w:val="toc 2"/>
    <w:basedOn w:val="1"/>
    <w:next w:val="1"/>
    <w:qFormat/>
    <w:uiPriority w:val="0"/>
    <w:pPr>
      <w:ind w:left="420" w:leftChars="200"/>
      <w:jc w:val="center"/>
    </w:pPr>
    <w:rPr>
      <w:rFonts w:ascii="Times New Roman" w:hAnsi="Times New Roman"/>
      <w:b/>
      <w:sz w:val="32"/>
    </w:rPr>
  </w:style>
  <w:style w:type="character" w:customStyle="1" w:styleId="13">
    <w:name w:val="标题 2 字符"/>
    <w:link w:val="3"/>
    <w:qFormat/>
    <w:uiPriority w:val="0"/>
    <w:rPr>
      <w:b/>
      <w:bCs/>
      <w:szCs w:val="32"/>
    </w:rPr>
  </w:style>
  <w:style w:type="paragraph" w:customStyle="1" w:styleId="14">
    <w:name w:val="图表目录1"/>
    <w:basedOn w:val="15"/>
    <w:next w:val="15"/>
    <w:unhideWhenUsed/>
    <w:qFormat/>
    <w:uiPriority w:val="0"/>
    <w:pPr>
      <w:spacing w:beforeLines="0" w:afterLines="0"/>
      <w:ind w:left="200" w:leftChars="200" w:hanging="200" w:hangingChars="200"/>
    </w:pPr>
    <w:rPr>
      <w:rFonts w:hint="eastAsia"/>
      <w:sz w:val="24"/>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8554</Words>
  <Characters>9257</Characters>
  <Lines>0</Lines>
  <Paragraphs>0</Paragraphs>
  <TotalTime>1</TotalTime>
  <ScaleCrop>false</ScaleCrop>
  <LinksUpToDate>false</LinksUpToDate>
  <CharactersWithSpaces>9433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2025-08-07T03:01:00Z</dcterms:created>
  <dc:creator>曹鹏斌</dc:creator>
  <cp:lastModifiedBy>王叮咚呀</cp:lastModifiedBy>
  <dcterms:modified xsi:type="dcterms:W3CDTF">2026-07-06T01:06:43Z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7FDC5D266F8B486B90B5395468550ED9_13</vt:lpwstr>
  </property>
  <property fmtid="{D5CDD505-2E9C-101B-9397-08002B2CF9AE}" pid="4" name="KSOTemplateDocerSaveRecord">
    <vt:lpwstr>eyJoZGlkIjoiMDI2NDliNzRkMTkxNWFhMGJjNWZjYjdmYzI3YjFiZWIiLCJ1c2VySWQiOiIzOTY2NzEzNjcifQ==</vt:lpwstr>
  </property>
</Properties>
</file>