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62605">
      <w:pPr>
        <w:spacing w:before="181" w:line="223" w:lineRule="auto"/>
        <w:ind w:left="3473"/>
        <w:outlineLvl w:val="1"/>
        <w:rPr>
          <w:rFonts w:ascii="仿宋" w:hAnsi="仿宋" w:eastAsia="仿宋" w:cs="仿宋"/>
          <w:sz w:val="28"/>
          <w:szCs w:val="28"/>
        </w:rPr>
      </w:pPr>
      <w:bookmarkStart w:id="0" w:name="bookmark28"/>
      <w:bookmarkEnd w:id="0"/>
      <w:r>
        <w:rPr>
          <w:rFonts w:ascii="仿宋" w:hAnsi="仿宋" w:eastAsia="仿宋" w:cs="仿宋"/>
          <w:b/>
          <w:bCs/>
          <w:spacing w:val="-6"/>
          <w:sz w:val="28"/>
          <w:szCs w:val="28"/>
        </w:rPr>
        <w:t>一、参选报价函</w:t>
      </w:r>
    </w:p>
    <w:p w14:paraId="67C8AE13">
      <w:pPr>
        <w:pStyle w:val="2"/>
        <w:spacing w:line="261" w:lineRule="auto"/>
      </w:pPr>
    </w:p>
    <w:p w14:paraId="27E904DE">
      <w:pPr>
        <w:pStyle w:val="2"/>
        <w:spacing w:line="262" w:lineRule="auto"/>
      </w:pPr>
    </w:p>
    <w:p w14:paraId="3F314E18">
      <w:pPr>
        <w:spacing w:before="78" w:line="222" w:lineRule="auto"/>
        <w:ind w:left="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致四川水发建设有限公司：</w:t>
      </w:r>
    </w:p>
    <w:p w14:paraId="04F38987">
      <w:pPr>
        <w:pStyle w:val="2"/>
        <w:spacing w:line="256" w:lineRule="auto"/>
      </w:pPr>
    </w:p>
    <w:p w14:paraId="01ED59FA">
      <w:pPr>
        <w:spacing w:before="78" w:line="359" w:lineRule="auto"/>
        <w:ind w:left="7" w:right="176" w:firstLine="485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1、我方已经仔细的研究了</w:t>
      </w:r>
      <w:r>
        <w:rPr>
          <w:rFonts w:ascii="仿宋" w:hAnsi="仿宋" w:eastAsia="仿宋" w:cs="仿宋"/>
          <w:spacing w:val="-3"/>
          <w:sz w:val="24"/>
          <w:szCs w:val="24"/>
          <w:u w:val="single" w:color="auto"/>
        </w:rPr>
        <w:t xml:space="preserve"> 试验检测服务采购</w:t>
      </w:r>
      <w:r>
        <w:rPr>
          <w:rFonts w:ascii="仿宋" w:hAnsi="仿宋" w:eastAsia="仿宋" w:cs="仿宋"/>
          <w:spacing w:val="-3"/>
          <w:sz w:val="24"/>
          <w:szCs w:val="24"/>
        </w:rPr>
        <w:t>竞争性谈判文</w:t>
      </w:r>
      <w:r>
        <w:rPr>
          <w:rFonts w:ascii="仿宋" w:hAnsi="仿宋" w:eastAsia="仿宋" w:cs="仿宋"/>
          <w:spacing w:val="-4"/>
          <w:sz w:val="24"/>
          <w:szCs w:val="24"/>
        </w:rPr>
        <w:t>件的全部内容，包括但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不限于合同文件、技术要求、附表、澄清、补遗以及竞争性谈判文件中所列的事项</w:t>
      </w:r>
      <w:r>
        <w:rPr>
          <w:rFonts w:ascii="仿宋" w:hAnsi="仿宋" w:eastAsia="仿宋" w:cs="仿宋"/>
          <w:spacing w:val="-4"/>
          <w:sz w:val="24"/>
          <w:szCs w:val="24"/>
        </w:rPr>
        <w:t>，并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完全理解和同意放弃对这方面有不明及误解的权利。</w:t>
      </w:r>
    </w:p>
    <w:p w14:paraId="18FC5C9D">
      <w:pPr>
        <w:spacing w:line="358" w:lineRule="auto"/>
        <w:ind w:left="7" w:right="176" w:firstLine="48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我方愿意以人民币（大写）</w:t>
      </w:r>
      <w:r>
        <w:rPr>
          <w:rFonts w:ascii="仿宋" w:hAnsi="仿宋" w:eastAsia="仿宋" w:cs="仿宋"/>
          <w:spacing w:val="-3"/>
          <w:sz w:val="24"/>
          <w:szCs w:val="24"/>
          <w:u w:val="single" w:color="auto"/>
        </w:rPr>
        <w:t xml:space="preserve">******* </w:t>
      </w:r>
      <w:r>
        <w:rPr>
          <w:rFonts w:ascii="仿宋" w:hAnsi="仿宋" w:eastAsia="仿宋" w:cs="仿宋"/>
          <w:spacing w:val="-3"/>
          <w:sz w:val="24"/>
          <w:szCs w:val="24"/>
        </w:rPr>
        <w:t>元 (￥</w:t>
      </w:r>
      <w:r>
        <w:rPr>
          <w:rFonts w:ascii="仿宋" w:hAnsi="仿宋" w:eastAsia="仿宋" w:cs="仿宋"/>
          <w:spacing w:val="-3"/>
          <w:sz w:val="24"/>
          <w:szCs w:val="24"/>
          <w:u w:val="single" w:color="auto"/>
        </w:rPr>
        <w:t>*****</w:t>
      </w:r>
      <w:r>
        <w:rPr>
          <w:rFonts w:ascii="仿宋" w:hAnsi="仿宋" w:eastAsia="仿宋" w:cs="仿宋"/>
          <w:spacing w:val="-3"/>
          <w:sz w:val="24"/>
          <w:szCs w:val="24"/>
        </w:rPr>
        <w:t>）的总报价，税率</w:t>
      </w:r>
      <w:r>
        <w:rPr>
          <w:rFonts w:ascii="仿宋" w:hAnsi="仿宋" w:eastAsia="仿宋" w:cs="仿宋"/>
          <w:spacing w:val="-3"/>
          <w:sz w:val="24"/>
          <w:szCs w:val="24"/>
          <w:u w:val="single" w:color="auto"/>
        </w:rPr>
        <w:t>**</w:t>
      </w:r>
      <w:r>
        <w:rPr>
          <w:rFonts w:ascii="仿宋" w:hAnsi="仿宋" w:eastAsia="仿宋" w:cs="仿宋"/>
          <w:spacing w:val="-3"/>
          <w:sz w:val="24"/>
          <w:szCs w:val="24"/>
        </w:rPr>
        <w:t>%，按合同约</w:t>
      </w:r>
      <w:r>
        <w:rPr>
          <w:rFonts w:ascii="仿宋" w:hAnsi="仿宋" w:eastAsia="仿宋" w:cs="仿宋"/>
          <w:spacing w:val="15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定组织试验检测服务。</w:t>
      </w:r>
    </w:p>
    <w:p w14:paraId="589B5984">
      <w:pPr>
        <w:spacing w:line="223" w:lineRule="auto"/>
        <w:ind w:left="47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2、如我方成交：</w:t>
      </w:r>
    </w:p>
    <w:p w14:paraId="560B2035">
      <w:pPr>
        <w:spacing w:before="178" w:line="219" w:lineRule="auto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（1）我方承诺在收到成交通知书后，在成交通知书规定的期限内与你方签订合同。</w:t>
      </w:r>
    </w:p>
    <w:p w14:paraId="041C9BD4">
      <w:pPr>
        <w:spacing w:before="183" w:line="219" w:lineRule="auto"/>
        <w:ind w:left="48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（2）我方承诺在合同约定的期限内提供相关服务。</w:t>
      </w:r>
    </w:p>
    <w:p w14:paraId="7E61B6DB">
      <w:pPr>
        <w:spacing w:before="182" w:line="290" w:lineRule="auto"/>
        <w:ind w:right="203" w:firstLine="48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（3）我方承诺当我方服务不能满足项目需求或有其他违约行为时，采购人有权安</w:t>
      </w:r>
      <w:r>
        <w:rPr>
          <w:rFonts w:ascii="仿宋" w:hAnsi="仿宋" w:eastAsia="仿宋" w:cs="仿宋"/>
          <w:spacing w:val="1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排其他单位。</w:t>
      </w:r>
    </w:p>
    <w:p w14:paraId="62E3EC54">
      <w:pPr>
        <w:spacing w:before="178" w:line="220" w:lineRule="auto"/>
        <w:ind w:left="48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（4）保证忠实地执行双方所签订的合同，并承担合同规定的责任义务。</w:t>
      </w:r>
    </w:p>
    <w:p w14:paraId="4A6C8FCE">
      <w:pPr>
        <w:spacing w:before="183" w:line="220" w:lineRule="auto"/>
        <w:ind w:left="48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（5）我方愿意向贵方提供任何与该项竞争性谈判有关的数据、情况和技术数据。</w:t>
      </w:r>
    </w:p>
    <w:p w14:paraId="3D6D65F3">
      <w:pPr>
        <w:spacing w:before="179" w:line="222" w:lineRule="auto"/>
        <w:ind w:left="48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3、本报价自响应截止之日起</w:t>
      </w:r>
      <w:r>
        <w:rPr>
          <w:rFonts w:ascii="仿宋" w:hAnsi="仿宋" w:eastAsia="仿宋" w:cs="仿宋"/>
          <w:b/>
          <w:bCs/>
          <w:spacing w:val="-1"/>
          <w:sz w:val="24"/>
          <w:szCs w:val="24"/>
          <w:u w:val="single" w:color="auto"/>
        </w:rPr>
        <w:t>**</w:t>
      </w:r>
      <w:r>
        <w:rPr>
          <w:rFonts w:ascii="仿宋" w:hAnsi="仿宋" w:eastAsia="仿宋" w:cs="仿宋"/>
          <w:spacing w:val="-1"/>
          <w:sz w:val="24"/>
          <w:szCs w:val="24"/>
        </w:rPr>
        <w:t>日内有效。</w:t>
      </w:r>
    </w:p>
    <w:p w14:paraId="2C8548BF">
      <w:pPr>
        <w:pStyle w:val="2"/>
        <w:spacing w:line="311" w:lineRule="auto"/>
      </w:pPr>
    </w:p>
    <w:p w14:paraId="2F7BE3DC">
      <w:pPr>
        <w:pStyle w:val="2"/>
        <w:spacing w:line="312" w:lineRule="auto"/>
      </w:pPr>
    </w:p>
    <w:p w14:paraId="7FBEDC2C">
      <w:pPr>
        <w:spacing w:before="78" w:line="222" w:lineRule="auto"/>
        <w:ind w:left="397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5"/>
          <w:sz w:val="24"/>
          <w:szCs w:val="24"/>
        </w:rPr>
        <w:t>响应人（章</w:t>
      </w:r>
      <w:r>
        <w:rPr>
          <w:rFonts w:ascii="仿宋" w:hAnsi="仿宋" w:eastAsia="仿宋" w:cs="仿宋"/>
          <w:sz w:val="24"/>
          <w:szCs w:val="24"/>
        </w:rPr>
        <w:t>）：</w:t>
      </w:r>
    </w:p>
    <w:p w14:paraId="627CB91D">
      <w:pPr>
        <w:spacing w:before="239" w:line="223" w:lineRule="auto"/>
        <w:ind w:left="397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法定代表人或委托代理人（签字</w:t>
      </w:r>
      <w:r>
        <w:rPr>
          <w:rFonts w:ascii="仿宋" w:hAnsi="仿宋" w:eastAsia="仿宋" w:cs="仿宋"/>
          <w:spacing w:val="1"/>
          <w:sz w:val="24"/>
          <w:szCs w:val="24"/>
        </w:rPr>
        <w:t>）：</w:t>
      </w:r>
    </w:p>
    <w:p w14:paraId="7E249B50">
      <w:pPr>
        <w:spacing w:before="237" w:line="224" w:lineRule="auto"/>
        <w:ind w:left="396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联系人：</w:t>
      </w:r>
    </w:p>
    <w:p w14:paraId="51A289E9">
      <w:pPr>
        <w:spacing w:before="236" w:line="223" w:lineRule="auto"/>
        <w:ind w:left="398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5"/>
          <w:sz w:val="24"/>
          <w:szCs w:val="24"/>
        </w:rPr>
        <w:t>电话：</w:t>
      </w:r>
    </w:p>
    <w:p w14:paraId="0E28E07B">
      <w:pPr>
        <w:spacing w:before="238" w:line="223" w:lineRule="auto"/>
        <w:ind w:left="396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7"/>
          <w:sz w:val="24"/>
          <w:szCs w:val="24"/>
        </w:rPr>
        <w:t>传真：</w:t>
      </w:r>
    </w:p>
    <w:p w14:paraId="60C11E40">
      <w:pPr>
        <w:spacing w:before="236" w:line="221" w:lineRule="auto"/>
        <w:ind w:left="396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开户银行：</w:t>
      </w:r>
    </w:p>
    <w:p w14:paraId="7577CD4F">
      <w:pPr>
        <w:spacing w:before="238" w:line="224" w:lineRule="auto"/>
        <w:ind w:left="396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5"/>
          <w:sz w:val="24"/>
          <w:szCs w:val="24"/>
        </w:rPr>
        <w:t>账号：</w:t>
      </w:r>
    </w:p>
    <w:p w14:paraId="39330609">
      <w:pPr>
        <w:spacing w:before="237" w:line="222" w:lineRule="auto"/>
        <w:ind w:left="3967"/>
        <w:rPr>
          <w:rFonts w:ascii="仿宋" w:hAnsi="仿宋" w:eastAsia="仿宋" w:cs="仿宋"/>
          <w:sz w:val="24"/>
          <w:szCs w:val="24"/>
        </w:rPr>
      </w:pPr>
      <w:bookmarkStart w:id="1" w:name="bookmark29"/>
      <w:bookmarkEnd w:id="1"/>
      <w:r>
        <w:rPr>
          <w:rFonts w:ascii="仿宋" w:hAnsi="仿宋" w:eastAsia="仿宋" w:cs="仿宋"/>
          <w:spacing w:val="-16"/>
          <w:sz w:val="24"/>
          <w:szCs w:val="24"/>
        </w:rPr>
        <w:t>年</w:t>
      </w:r>
      <w:r>
        <w:rPr>
          <w:rFonts w:ascii="仿宋" w:hAnsi="仿宋" w:eastAsia="仿宋" w:cs="仿宋"/>
          <w:spacing w:val="13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16"/>
          <w:sz w:val="24"/>
          <w:szCs w:val="24"/>
        </w:rPr>
        <w:t>月</w:t>
      </w:r>
      <w:r>
        <w:rPr>
          <w:rFonts w:ascii="仿宋" w:hAnsi="仿宋" w:eastAsia="仿宋" w:cs="仿宋"/>
          <w:spacing w:val="22"/>
          <w:sz w:val="24"/>
          <w:szCs w:val="24"/>
        </w:rPr>
        <w:t xml:space="preserve">   </w:t>
      </w:r>
      <w:r>
        <w:rPr>
          <w:rFonts w:ascii="仿宋" w:hAnsi="仿宋" w:eastAsia="仿宋" w:cs="仿宋"/>
          <w:spacing w:val="-16"/>
          <w:sz w:val="24"/>
          <w:szCs w:val="24"/>
        </w:rPr>
        <w:t>日</w:t>
      </w:r>
    </w:p>
    <w:p w14:paraId="598C3AA0">
      <w:pPr>
        <w:spacing w:line="222" w:lineRule="auto"/>
        <w:rPr>
          <w:rFonts w:ascii="仿宋" w:hAnsi="仿宋" w:eastAsia="仿宋" w:cs="仿宋"/>
          <w:sz w:val="24"/>
          <w:szCs w:val="24"/>
        </w:rPr>
        <w:sectPr>
          <w:footerReference r:id="rId5" w:type="default"/>
          <w:pgSz w:w="11906" w:h="16839"/>
          <w:pgMar w:top="1431" w:right="1262" w:bottom="1199" w:left="1453" w:header="0" w:footer="985" w:gutter="0"/>
          <w:cols w:space="720" w:num="1"/>
        </w:sectPr>
      </w:pPr>
    </w:p>
    <w:p w14:paraId="3B5EDBF0">
      <w:pPr>
        <w:spacing w:before="181" w:line="223" w:lineRule="auto"/>
        <w:ind w:left="3540"/>
        <w:outlineLvl w:val="1"/>
        <w:rPr>
          <w:rFonts w:ascii="仿宋" w:hAnsi="仿宋" w:eastAsia="仿宋" w:cs="仿宋"/>
          <w:sz w:val="28"/>
          <w:szCs w:val="28"/>
        </w:rPr>
      </w:pPr>
      <w:bookmarkStart w:id="2" w:name="bookmark53"/>
      <w:bookmarkEnd w:id="2"/>
      <w:r>
        <w:rPr>
          <w:rFonts w:ascii="仿宋" w:hAnsi="仿宋" w:eastAsia="仿宋" w:cs="仿宋"/>
          <w:b/>
          <w:bCs/>
          <w:spacing w:val="-6"/>
          <w:sz w:val="28"/>
          <w:szCs w:val="28"/>
        </w:rPr>
        <w:t>二、法人授权书</w:t>
      </w:r>
    </w:p>
    <w:p w14:paraId="10855F76">
      <w:pPr>
        <w:pStyle w:val="2"/>
        <w:spacing w:line="318" w:lineRule="auto"/>
      </w:pPr>
    </w:p>
    <w:p w14:paraId="14F69482">
      <w:pPr>
        <w:pStyle w:val="2"/>
        <w:spacing w:line="318" w:lineRule="auto"/>
      </w:pPr>
    </w:p>
    <w:p w14:paraId="3AC7A67F">
      <w:pPr>
        <w:pStyle w:val="2"/>
        <w:spacing w:line="319" w:lineRule="auto"/>
      </w:pPr>
    </w:p>
    <w:p w14:paraId="757F2148">
      <w:pPr>
        <w:spacing w:before="78" w:line="222" w:lineRule="auto"/>
        <w:ind w:left="2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5"/>
          <w:sz w:val="24"/>
          <w:szCs w:val="24"/>
        </w:rPr>
        <w:t>四川水发建设有限公司：</w:t>
      </w:r>
    </w:p>
    <w:p w14:paraId="1A36634E">
      <w:pPr>
        <w:tabs>
          <w:tab w:val="left" w:pos="8864"/>
        </w:tabs>
        <w:spacing w:before="178" w:line="360" w:lineRule="auto"/>
        <w:ind w:firstLine="481"/>
        <w:jc w:val="both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"/>
          <w:sz w:val="24"/>
          <w:szCs w:val="24"/>
        </w:rPr>
        <w:t>本授权声明</w:t>
      </w:r>
      <w:r>
        <w:rPr>
          <w:rFonts w:ascii="仿宋" w:hAnsi="仿宋" w:eastAsia="仿宋" w:cs="仿宋"/>
          <w:spacing w:val="-15"/>
          <w:sz w:val="24"/>
          <w:szCs w:val="24"/>
        </w:rPr>
        <w:t>：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        </w:t>
      </w:r>
      <w:r>
        <w:rPr>
          <w:rFonts w:ascii="仿宋" w:hAnsi="仿宋" w:eastAsia="仿宋" w:cs="仿宋"/>
          <w:spacing w:val="-15"/>
          <w:sz w:val="24"/>
          <w:szCs w:val="24"/>
        </w:rPr>
        <w:t>（</w:t>
      </w:r>
      <w:r>
        <w:rPr>
          <w:rFonts w:ascii="仿宋" w:hAnsi="仿宋" w:eastAsia="仿宋" w:cs="仿宋"/>
          <w:spacing w:val="1"/>
          <w:sz w:val="24"/>
          <w:szCs w:val="24"/>
        </w:rPr>
        <w:t>响应人名称）</w:t>
      </w:r>
      <w:r>
        <w:rPr>
          <w:rFonts w:ascii="仿宋" w:hAnsi="仿宋" w:eastAsia="仿宋" w:cs="仿宋"/>
          <w:sz w:val="24"/>
          <w:szCs w:val="24"/>
          <w:u w:val="single" w:color="auto"/>
        </w:rPr>
        <w:tab/>
      </w:r>
      <w:r>
        <w:rPr>
          <w:rFonts w:ascii="仿宋" w:hAnsi="仿宋" w:eastAsia="仿宋" w:cs="仿宋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15"/>
          <w:sz w:val="24"/>
          <w:szCs w:val="24"/>
        </w:rPr>
        <w:t>（法定代表人姓名</w:t>
      </w:r>
      <w:r>
        <w:rPr>
          <w:rFonts w:ascii="仿宋" w:hAnsi="仿宋" w:eastAsia="仿宋" w:cs="仿宋"/>
          <w:spacing w:val="-6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5"/>
          <w:sz w:val="24"/>
          <w:szCs w:val="24"/>
        </w:rPr>
        <w:t>、职务</w:t>
      </w:r>
      <w:r>
        <w:rPr>
          <w:rFonts w:ascii="仿宋" w:hAnsi="仿宋" w:eastAsia="仿宋" w:cs="仿宋"/>
          <w:spacing w:val="-10"/>
          <w:sz w:val="24"/>
          <w:szCs w:val="24"/>
        </w:rPr>
        <w:t>）</w:t>
      </w:r>
      <w:r>
        <w:rPr>
          <w:rFonts w:ascii="仿宋" w:hAnsi="仿宋" w:eastAsia="仿宋" w:cs="仿宋"/>
          <w:spacing w:val="-7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2"/>
          <w:sz w:val="24"/>
          <w:szCs w:val="24"/>
          <w:u w:val="single" w:color="auto"/>
        </w:rPr>
        <w:t xml:space="preserve">                             </w:t>
      </w:r>
      <w:r>
        <w:rPr>
          <w:rFonts w:ascii="仿宋" w:hAnsi="仿宋" w:eastAsia="仿宋" w:cs="仿宋"/>
          <w:spacing w:val="-10"/>
          <w:sz w:val="24"/>
          <w:szCs w:val="24"/>
        </w:rPr>
        <w:t>（</w:t>
      </w:r>
      <w:r>
        <w:rPr>
          <w:rFonts w:ascii="仿宋" w:hAnsi="仿宋" w:eastAsia="仿宋" w:cs="仿宋"/>
          <w:spacing w:val="15"/>
          <w:sz w:val="24"/>
          <w:szCs w:val="24"/>
        </w:rPr>
        <w:t>身份证号码）</w:t>
      </w:r>
      <w:r>
        <w:rPr>
          <w:rFonts w:ascii="仿宋" w:hAnsi="仿宋" w:eastAsia="仿宋" w:cs="仿宋"/>
          <w:spacing w:val="-5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5"/>
          <w:sz w:val="24"/>
          <w:szCs w:val="24"/>
        </w:rPr>
        <w:t>授权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"/>
          <w:sz w:val="24"/>
          <w:szCs w:val="24"/>
        </w:rPr>
        <w:t>（被授权人姓名、职务</w:t>
      </w:r>
      <w:r>
        <w:rPr>
          <w:rFonts w:ascii="仿宋" w:hAnsi="仿宋" w:eastAsia="仿宋" w:cs="仿宋"/>
          <w:spacing w:val="-13"/>
          <w:sz w:val="24"/>
          <w:szCs w:val="24"/>
          <w:u w:val="single" w:color="auto"/>
        </w:rPr>
        <w:t>）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   </w:t>
      </w:r>
      <w:r>
        <w:rPr>
          <w:rFonts w:ascii="仿宋" w:hAnsi="仿宋" w:eastAsia="仿宋" w:cs="仿宋"/>
          <w:spacing w:val="-13"/>
          <w:sz w:val="24"/>
          <w:szCs w:val="24"/>
        </w:rPr>
        <w:t>（</w:t>
      </w:r>
      <w:r>
        <w:rPr>
          <w:rFonts w:ascii="仿宋" w:hAnsi="仿宋" w:eastAsia="仿宋" w:cs="仿宋"/>
          <w:spacing w:val="1"/>
          <w:sz w:val="24"/>
          <w:szCs w:val="24"/>
        </w:rPr>
        <w:t>身份证号码）为采购人“</w:t>
      </w:r>
      <w:r>
        <w:rPr>
          <w:rFonts w:ascii="仿宋" w:hAnsi="仿宋" w:eastAsia="仿宋" w:cs="仿宋"/>
          <w:spacing w:val="1"/>
          <w:sz w:val="24"/>
          <w:szCs w:val="24"/>
          <w:u w:val="single" w:color="auto"/>
        </w:rPr>
        <w:t>试验检测</w:t>
      </w:r>
      <w:r>
        <w:rPr>
          <w:rFonts w:ascii="仿宋" w:hAnsi="仿宋" w:eastAsia="仿宋" w:cs="仿宋"/>
          <w:spacing w:val="1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  <w:u w:val="single" w:color="auto"/>
        </w:rPr>
        <w:t>服务采购</w:t>
      </w:r>
      <w:r>
        <w:rPr>
          <w:rFonts w:ascii="仿宋" w:hAnsi="仿宋" w:eastAsia="仿宋" w:cs="仿宋"/>
          <w:spacing w:val="-78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”竞争性谈判活动的合法特别授权代表，以我公司名义全权处理该采购项目有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关谈判、签订及履行合同等一切相关事宜。该特别授权代表所签署的文件、资料和谈判</w:t>
      </w:r>
      <w:r>
        <w:rPr>
          <w:rFonts w:ascii="仿宋" w:hAnsi="仿宋" w:eastAsia="仿宋" w:cs="仿宋"/>
          <w:spacing w:val="4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过程中所作的表态等我单位均予以认可，法律后果由我单位承担。</w:t>
      </w:r>
    </w:p>
    <w:p w14:paraId="7AE48838">
      <w:pPr>
        <w:spacing w:line="222" w:lineRule="auto"/>
        <w:ind w:left="48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特此授权。</w:t>
      </w:r>
    </w:p>
    <w:p w14:paraId="21C59373">
      <w:pPr>
        <w:pStyle w:val="2"/>
        <w:spacing w:line="282" w:lineRule="auto"/>
      </w:pPr>
    </w:p>
    <w:p w14:paraId="57AE25A5">
      <w:pPr>
        <w:pStyle w:val="2"/>
        <w:spacing w:line="283" w:lineRule="auto"/>
      </w:pPr>
    </w:p>
    <w:p w14:paraId="1D8CECD6">
      <w:pPr>
        <w:spacing w:before="78" w:line="222" w:lineRule="auto"/>
        <w:ind w:left="48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2"/>
          <w:sz w:val="24"/>
          <w:szCs w:val="24"/>
        </w:rPr>
        <w:t>响   应</w:t>
      </w:r>
      <w:r>
        <w:rPr>
          <w:rFonts w:ascii="仿宋" w:hAnsi="仿宋" w:eastAsia="仿宋" w:cs="仿宋"/>
          <w:spacing w:val="7"/>
          <w:sz w:val="24"/>
          <w:szCs w:val="24"/>
        </w:rPr>
        <w:t xml:space="preserve">   </w:t>
      </w:r>
      <w:r>
        <w:rPr>
          <w:rFonts w:ascii="仿宋" w:hAnsi="仿宋" w:eastAsia="仿宋" w:cs="仿宋"/>
          <w:spacing w:val="2"/>
          <w:sz w:val="24"/>
          <w:szCs w:val="24"/>
        </w:rPr>
        <w:t>人</w:t>
      </w:r>
      <w:r>
        <w:rPr>
          <w:rFonts w:ascii="仿宋" w:hAnsi="仿宋" w:eastAsia="仿宋" w:cs="仿宋"/>
          <w:spacing w:val="-32"/>
          <w:sz w:val="24"/>
          <w:szCs w:val="24"/>
        </w:rPr>
        <w:t>：（</w:t>
      </w:r>
      <w:r>
        <w:rPr>
          <w:rFonts w:ascii="仿宋" w:hAnsi="仿宋" w:eastAsia="仿宋" w:cs="仿宋"/>
          <w:spacing w:val="2"/>
          <w:sz w:val="24"/>
          <w:szCs w:val="24"/>
        </w:rPr>
        <w:t>公章）</w:t>
      </w:r>
    </w:p>
    <w:p w14:paraId="4DC6B46D">
      <w:pPr>
        <w:spacing w:before="179" w:line="223" w:lineRule="auto"/>
        <w:ind w:left="48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法定代表人签字：</w:t>
      </w:r>
    </w:p>
    <w:p w14:paraId="4A61A204">
      <w:pPr>
        <w:pStyle w:val="2"/>
        <w:spacing w:line="282" w:lineRule="auto"/>
      </w:pPr>
    </w:p>
    <w:p w14:paraId="63DA56BC">
      <w:pPr>
        <w:pStyle w:val="2"/>
        <w:spacing w:line="282" w:lineRule="auto"/>
      </w:pPr>
    </w:p>
    <w:p w14:paraId="0F989328">
      <w:pPr>
        <w:spacing w:before="79" w:line="222" w:lineRule="auto"/>
        <w:ind w:left="48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被授权代表签字：</w:t>
      </w:r>
    </w:p>
    <w:p w14:paraId="3E9E03A3">
      <w:pPr>
        <w:spacing w:before="179" w:line="223" w:lineRule="auto"/>
        <w:ind w:left="47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0"/>
          <w:sz w:val="24"/>
          <w:szCs w:val="24"/>
        </w:rPr>
        <w:t>联</w:t>
      </w:r>
      <w:r>
        <w:rPr>
          <w:rFonts w:ascii="仿宋" w:hAnsi="仿宋" w:eastAsia="仿宋" w:cs="仿宋"/>
          <w:spacing w:val="13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20"/>
          <w:sz w:val="24"/>
          <w:szCs w:val="24"/>
        </w:rPr>
        <w:t>系</w:t>
      </w:r>
      <w:r>
        <w:rPr>
          <w:rFonts w:ascii="仿宋" w:hAnsi="仿宋" w:eastAsia="仿宋" w:cs="仿宋"/>
          <w:spacing w:val="21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20"/>
          <w:sz w:val="24"/>
          <w:szCs w:val="24"/>
        </w:rPr>
        <w:t>电</w:t>
      </w:r>
      <w:r>
        <w:rPr>
          <w:rFonts w:ascii="仿宋" w:hAnsi="仿宋" w:eastAsia="仿宋" w:cs="仿宋"/>
          <w:spacing w:val="8"/>
          <w:sz w:val="24"/>
          <w:szCs w:val="24"/>
        </w:rPr>
        <w:t xml:space="preserve">  </w:t>
      </w:r>
      <w:r>
        <w:rPr>
          <w:rFonts w:ascii="仿宋" w:hAnsi="仿宋" w:eastAsia="仿宋" w:cs="仿宋"/>
          <w:spacing w:val="-20"/>
          <w:sz w:val="24"/>
          <w:szCs w:val="24"/>
        </w:rPr>
        <w:t>话：</w:t>
      </w:r>
    </w:p>
    <w:p w14:paraId="13677803">
      <w:pPr>
        <w:spacing w:before="179" w:line="222" w:lineRule="auto"/>
        <w:ind w:left="53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2"/>
          <w:sz w:val="24"/>
          <w:szCs w:val="24"/>
        </w:rPr>
        <w:t>日</w:t>
      </w:r>
      <w:r>
        <w:rPr>
          <w:rFonts w:ascii="仿宋" w:hAnsi="仿宋" w:eastAsia="仿宋" w:cs="仿宋"/>
          <w:spacing w:val="4"/>
          <w:sz w:val="24"/>
          <w:szCs w:val="24"/>
        </w:rPr>
        <w:t xml:space="preserve">    </w:t>
      </w:r>
      <w:r>
        <w:rPr>
          <w:rFonts w:ascii="仿宋" w:hAnsi="仿宋" w:eastAsia="仿宋" w:cs="仿宋"/>
          <w:spacing w:val="-22"/>
          <w:sz w:val="24"/>
          <w:szCs w:val="24"/>
        </w:rPr>
        <w:t>期</w:t>
      </w:r>
      <w:r>
        <w:rPr>
          <w:rFonts w:ascii="仿宋" w:hAnsi="仿宋" w:eastAsia="仿宋" w:cs="仿宋"/>
          <w:spacing w:val="-85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2"/>
          <w:sz w:val="24"/>
          <w:szCs w:val="24"/>
        </w:rPr>
        <w:t>：</w:t>
      </w:r>
      <w:r>
        <w:rPr>
          <w:rFonts w:ascii="仿宋" w:hAnsi="仿宋" w:eastAsia="仿宋" w:cs="仿宋"/>
          <w:spacing w:val="5"/>
          <w:sz w:val="24"/>
          <w:szCs w:val="24"/>
        </w:rPr>
        <w:t xml:space="preserve">    </w:t>
      </w:r>
      <w:r>
        <w:rPr>
          <w:rFonts w:ascii="仿宋" w:hAnsi="仿宋" w:eastAsia="仿宋" w:cs="仿宋"/>
          <w:spacing w:val="-22"/>
          <w:sz w:val="24"/>
          <w:szCs w:val="24"/>
        </w:rPr>
        <w:t>年</w:t>
      </w:r>
      <w:r>
        <w:rPr>
          <w:rFonts w:ascii="仿宋" w:hAnsi="仿宋" w:eastAsia="仿宋" w:cs="仿宋"/>
          <w:spacing w:val="9"/>
          <w:sz w:val="24"/>
          <w:szCs w:val="24"/>
        </w:rPr>
        <w:t xml:space="preserve">   </w:t>
      </w:r>
      <w:r>
        <w:rPr>
          <w:rFonts w:ascii="仿宋" w:hAnsi="仿宋" w:eastAsia="仿宋" w:cs="仿宋"/>
          <w:spacing w:val="-22"/>
          <w:sz w:val="24"/>
          <w:szCs w:val="24"/>
        </w:rPr>
        <w:t>月    日</w:t>
      </w:r>
    </w:p>
    <w:p w14:paraId="3A5D22CD">
      <w:pPr>
        <w:pStyle w:val="2"/>
        <w:spacing w:line="328" w:lineRule="auto"/>
      </w:pPr>
    </w:p>
    <w:p w14:paraId="0A562B25">
      <w:pPr>
        <w:spacing w:before="78" w:line="241" w:lineRule="auto"/>
        <w:ind w:firstLine="480"/>
        <w:rPr>
          <w:rFonts w:ascii="仿宋" w:hAnsi="仿宋" w:eastAsia="仿宋" w:cs="仿宋"/>
          <w:sz w:val="24"/>
          <w:szCs w:val="24"/>
        </w:rPr>
        <w:sectPr>
          <w:footerReference r:id="rId6" w:type="default"/>
          <w:pgSz w:w="11906" w:h="16839"/>
          <w:pgMar w:top="1431" w:right="1439" w:bottom="1234" w:left="1455" w:header="0" w:footer="955" w:gutter="0"/>
          <w:cols w:space="720" w:num="1"/>
        </w:sectPr>
      </w:pPr>
      <w:r>
        <w:rPr>
          <w:rFonts w:ascii="仿宋" w:hAnsi="仿宋" w:eastAsia="仿宋" w:cs="仿宋"/>
          <w:spacing w:val="-3"/>
          <w:sz w:val="24"/>
          <w:szCs w:val="24"/>
        </w:rPr>
        <w:t>说明：本授权书在响应文件中必须装订一份原件，同时附上法人及被授权</w:t>
      </w:r>
      <w:r>
        <w:rPr>
          <w:rFonts w:ascii="仿宋" w:hAnsi="仿宋" w:eastAsia="仿宋" w:cs="仿宋"/>
          <w:spacing w:val="-4"/>
          <w:sz w:val="24"/>
          <w:szCs w:val="24"/>
        </w:rPr>
        <w:t>代表的身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份证复印件。</w:t>
      </w:r>
      <w:bookmarkStart w:id="4" w:name="_GoBack"/>
      <w:bookmarkEnd w:id="4"/>
    </w:p>
    <w:p w14:paraId="7993E29D">
      <w:pPr>
        <w:spacing w:before="223" w:line="222" w:lineRule="auto"/>
        <w:rPr>
          <w:rFonts w:ascii="仿宋" w:hAnsi="仿宋" w:eastAsia="仿宋" w:cs="仿宋"/>
          <w:sz w:val="28"/>
          <w:szCs w:val="28"/>
        </w:rPr>
      </w:pPr>
      <w:bookmarkStart w:id="3" w:name="bookmark31"/>
      <w:bookmarkEnd w:id="3"/>
    </w:p>
    <w:sectPr>
      <w:footerReference r:id="rId7" w:type="default"/>
      <w:pgSz w:w="11906" w:h="16839"/>
      <w:pgMar w:top="1431" w:right="1700" w:bottom="1166" w:left="1785" w:header="0" w:footer="95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364073">
    <w:pPr>
      <w:pStyle w:val="2"/>
      <w:spacing w:line="209" w:lineRule="auto"/>
      <w:ind w:left="4136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5"/>
        <w:sz w:val="18"/>
        <w:szCs w:val="18"/>
      </w:rPr>
      <w:t>第</w:t>
    </w:r>
    <w:r>
      <w:rPr>
        <w:rFonts w:ascii="宋体" w:hAnsi="宋体" w:eastAsia="宋体" w:cs="宋体"/>
        <w:spacing w:val="24"/>
        <w:sz w:val="18"/>
        <w:szCs w:val="18"/>
      </w:rPr>
      <w:t xml:space="preserve"> </w:t>
    </w:r>
    <w:r>
      <w:rPr>
        <w:spacing w:val="-5"/>
        <w:sz w:val="18"/>
        <w:szCs w:val="18"/>
      </w:rPr>
      <w:t xml:space="preserve">12  </w:t>
    </w:r>
    <w:r>
      <w:rPr>
        <w:rFonts w:ascii="宋体" w:hAnsi="宋体" w:eastAsia="宋体" w:cs="宋体"/>
        <w:spacing w:val="-5"/>
        <w:sz w:val="18"/>
        <w:szCs w:val="18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2C7D16">
    <w:pPr>
      <w:pStyle w:val="2"/>
      <w:spacing w:line="269" w:lineRule="exact"/>
      <w:ind w:left="4134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5"/>
        <w:position w:val="2"/>
        <w:sz w:val="18"/>
        <w:szCs w:val="18"/>
      </w:rPr>
      <w:t>第</w:t>
    </w:r>
    <w:r>
      <w:rPr>
        <w:rFonts w:ascii="宋体" w:hAnsi="宋体" w:eastAsia="宋体" w:cs="宋体"/>
        <w:spacing w:val="24"/>
        <w:position w:val="2"/>
        <w:sz w:val="18"/>
        <w:szCs w:val="18"/>
      </w:rPr>
      <w:t xml:space="preserve"> </w:t>
    </w:r>
    <w:r>
      <w:rPr>
        <w:spacing w:val="-5"/>
        <w:position w:val="2"/>
        <w:sz w:val="18"/>
        <w:szCs w:val="18"/>
      </w:rPr>
      <w:t xml:space="preserve">13  </w:t>
    </w:r>
    <w:r>
      <w:rPr>
        <w:rFonts w:ascii="宋体" w:hAnsi="宋体" w:eastAsia="宋体" w:cs="宋体"/>
        <w:spacing w:val="-5"/>
        <w:position w:val="2"/>
        <w:sz w:val="18"/>
        <w:szCs w:val="18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CADE95">
    <w:pPr>
      <w:pStyle w:val="2"/>
      <w:spacing w:line="209" w:lineRule="auto"/>
      <w:ind w:left="3803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2"/>
        <w:sz w:val="18"/>
        <w:szCs w:val="18"/>
      </w:rPr>
      <w:t>第</w:t>
    </w:r>
    <w:r>
      <w:rPr>
        <w:rFonts w:ascii="宋体" w:hAnsi="宋体" w:eastAsia="宋体" w:cs="宋体"/>
        <w:spacing w:val="6"/>
        <w:sz w:val="18"/>
        <w:szCs w:val="18"/>
      </w:rPr>
      <w:t xml:space="preserve"> </w:t>
    </w:r>
    <w:r>
      <w:rPr>
        <w:spacing w:val="-2"/>
        <w:sz w:val="18"/>
        <w:szCs w:val="18"/>
      </w:rPr>
      <w:t xml:space="preserve">24  </w:t>
    </w:r>
    <w:r>
      <w:rPr>
        <w:rFonts w:ascii="宋体" w:hAnsi="宋体" w:eastAsia="宋体" w:cs="宋体"/>
        <w:spacing w:val="-2"/>
        <w:sz w:val="18"/>
        <w:szCs w:val="18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8F4447"/>
    <w:rsid w:val="183C60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10353</Words>
  <Characters>11169</Characters>
  <TotalTime>4</TotalTime>
  <ScaleCrop>false</ScaleCrop>
  <LinksUpToDate>false</LinksUpToDate>
  <CharactersWithSpaces>12011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2025-12-18T16:22:00Z</dcterms:created>
  <dc:creator>我喂吉几袋盐</dc:creator>
  <cp:lastModifiedBy>罗燃</cp:lastModifiedBy>
  <dcterms:modified xsi:type="dcterms:W3CDTF">2025-12-24T07:46:17Z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2025-12-19T15:31:10Z</vt:filetime>
  </property>
  <property fmtid="{D5CDD505-2E9C-101B-9397-08002B2CF9AE}" pid="4" name="KSOTemplateDocerSaveRecord">
    <vt:lpwstr>eyJoZGlkIjoiNTc4YWYyYWYxZGY4MTFmNzU5ZDVlYTU1ZGFlY2JjMzkiLCJ1c2VySWQiOiI0MzQ1MjIyNDkifQ==</vt:lpwstr>
  </property>
  <property fmtid="{D5CDD505-2E9C-101B-9397-08002B2CF9AE}" pid="5" name="KSOProductBuildVer">
    <vt:lpwstr>2052-12.1.0.22529</vt:lpwstr>
  </property>
  <property fmtid="{D5CDD505-2E9C-101B-9397-08002B2CF9AE}" pid="6" name="ICV">
    <vt:lpwstr>3F440F7BD3A44F4380117A7A25823DF1_13</vt:lpwstr>
  </property>
</Properties>
</file>