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64E52">
      <w:pPr>
        <w:pStyle w:val="2"/>
        <w:keepNext w:val="0"/>
        <w:widowControl w:val="0"/>
        <w:kinsoku/>
        <w:autoSpaceDE/>
        <w:autoSpaceDN/>
        <w:adjustRightInd/>
        <w:snapToGrid/>
        <w:spacing w:line="360" w:lineRule="auto"/>
        <w:ind w:firstLine="0" w:firstLineChars="0"/>
        <w:jc w:val="center"/>
        <w:textAlignment w:val="auto"/>
        <w:outlineLvl w:val="1"/>
        <w:rPr>
          <w:rFonts w:hint="eastAsia" w:ascii="仿宋" w:hAnsi="仿宋" w:cs="仿宋"/>
          <w:b/>
          <w:bCs/>
          <w:snapToGrid/>
          <w:kern w:val="2"/>
          <w:sz w:val="28"/>
          <w:szCs w:val="28"/>
          <w:lang w:val="en-US" w:eastAsia="zh-CN"/>
        </w:rPr>
      </w:pPr>
      <w:bookmarkStart w:id="0" w:name="_Toc25423"/>
      <w:bookmarkStart w:id="1" w:name="_Toc789"/>
      <w:bookmarkStart w:id="2" w:name="_Toc334"/>
      <w:bookmarkStart w:id="3" w:name="_Toc16400"/>
      <w:bookmarkStart w:id="4" w:name="_Toc6898"/>
      <w:bookmarkStart w:id="5" w:name="_Toc10501"/>
      <w:bookmarkStart w:id="6" w:name="_Toc5346"/>
      <w:bookmarkStart w:id="7" w:name="_Toc6941"/>
      <w:bookmarkStart w:id="8" w:name="_Toc21679"/>
      <w:r>
        <w:rPr>
          <w:rFonts w:hint="eastAsia" w:ascii="仿宋" w:hAnsi="仿宋" w:cs="仿宋"/>
          <w:b/>
          <w:bCs/>
          <w:snapToGrid/>
          <w:kern w:val="2"/>
          <w:sz w:val="28"/>
          <w:szCs w:val="28"/>
          <w:lang w:val="en-US" w:eastAsia="zh-CN"/>
        </w:rPr>
        <w:t>二、法人授权书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3C32748">
      <w:pPr>
        <w:spacing w:line="340" w:lineRule="auto"/>
        <w:rPr>
          <w:rFonts w:ascii="Arial"/>
          <w:sz w:val="21"/>
        </w:rPr>
      </w:pPr>
    </w:p>
    <w:p w14:paraId="1897DAB1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</w:pPr>
    </w:p>
    <w:p w14:paraId="7E7A4826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>四川水发建设有限公司：</w:t>
      </w:r>
    </w:p>
    <w:p w14:paraId="19D8A098">
      <w:pPr>
        <w:widowControl w:val="0"/>
        <w:kinsoku/>
        <w:autoSpaceDE/>
        <w:autoSpaceDN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>本授权声明：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u w:val="single"/>
          <w:lang w:eastAsia="zh-CN"/>
        </w:rPr>
        <w:t xml:space="preserve">              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lang w:val="en-US" w:eastAsia="zh-CN"/>
        </w:rPr>
        <w:t>响应人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>名称）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u w:val="single"/>
          <w:lang w:eastAsia="zh-CN"/>
        </w:rPr>
        <w:t xml:space="preserve">    </w:t>
      </w:r>
    </w:p>
    <w:p w14:paraId="03A1F7DD">
      <w:pPr>
        <w:widowControl w:val="0"/>
        <w:kinsoku/>
        <w:wordWrap/>
        <w:autoSpaceDE/>
        <w:autoSpaceDN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napToGrid/>
          <w:kern w:val="2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>（法定代表人姓名、职务）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u w:val="single"/>
          <w:lang w:eastAsia="zh-CN"/>
        </w:rPr>
        <w:t xml:space="preserve">                         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>身份证号码）授权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u w:val="none"/>
          <w:lang w:eastAsia="zh-CN"/>
        </w:rPr>
        <w:t xml:space="preserve">                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>（被授权人姓名、职务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u w:val="single"/>
          <w:lang w:eastAsia="zh-CN"/>
        </w:rPr>
        <w:t xml:space="preserve">）                     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>（身份证号码）为采购人“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u w:val="single"/>
          <w:lang w:val="en-US" w:eastAsia="zh-CN"/>
        </w:rPr>
        <w:t>四川省临溪河名山区防洪治理工程质量检测服务采购项目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>”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lang w:val="en-US" w:eastAsia="zh-CN"/>
        </w:rPr>
        <w:t>竞争性谈判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>活动的合法特别授权代表，以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lang w:val="en-US" w:eastAsia="zh-CN"/>
        </w:rPr>
        <w:t>我公司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>名义全权处理该采购项目有关谈判、签订及履行合同等一切相关事宜。该特别授权代表所签署的文件、资料和谈判过程中所作的表态等我单位均予以认可，法律后果由我单位承担。</w:t>
      </w:r>
    </w:p>
    <w:p w14:paraId="26A27F89">
      <w:pPr>
        <w:widowControl w:val="0"/>
        <w:kinsoku/>
        <w:autoSpaceDE/>
        <w:autoSpaceDN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>特此授权。</w:t>
      </w:r>
    </w:p>
    <w:p w14:paraId="50AF3A54">
      <w:pPr>
        <w:widowControl w:val="0"/>
        <w:kinsoku/>
        <w:autoSpaceDE/>
        <w:autoSpaceDN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 xml:space="preserve">                    </w:t>
      </w:r>
    </w:p>
    <w:p w14:paraId="6D307C9C">
      <w:pPr>
        <w:widowControl w:val="0"/>
        <w:kinsoku/>
        <w:autoSpaceDE/>
        <w:autoSpaceDN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24"/>
          <w:szCs w:val="24"/>
          <w:lang w:val="en-US" w:eastAsia="zh-CN"/>
        </w:rPr>
        <w:t>响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 xml:space="preserve">   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lang w:val="en-US" w:eastAsia="zh-CN"/>
        </w:rPr>
        <w:t>应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 xml:space="preserve">   人：（公章）</w:t>
      </w: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ab/>
      </w:r>
    </w:p>
    <w:p w14:paraId="4385ED0E">
      <w:pPr>
        <w:widowControl w:val="0"/>
        <w:kinsoku/>
        <w:autoSpaceDE/>
        <w:autoSpaceDN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>法定代表人签字：</w:t>
      </w:r>
    </w:p>
    <w:p w14:paraId="13D960DF">
      <w:pPr>
        <w:widowControl w:val="0"/>
        <w:kinsoku/>
        <w:autoSpaceDE/>
        <w:autoSpaceDN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</w:pPr>
    </w:p>
    <w:p w14:paraId="652DC687">
      <w:pPr>
        <w:widowControl w:val="0"/>
        <w:kinsoku/>
        <w:autoSpaceDE/>
        <w:autoSpaceDN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>被授权代表签字：</w:t>
      </w:r>
    </w:p>
    <w:p w14:paraId="0B9A3BEA">
      <w:pPr>
        <w:widowControl w:val="0"/>
        <w:kinsoku/>
        <w:autoSpaceDE/>
        <w:autoSpaceDN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>联  系  电  话：</w:t>
      </w:r>
    </w:p>
    <w:p w14:paraId="4DC07196">
      <w:pPr>
        <w:widowControl w:val="0"/>
        <w:kinsoku/>
        <w:autoSpaceDE/>
        <w:autoSpaceDN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24"/>
          <w:szCs w:val="24"/>
          <w:lang w:eastAsia="zh-CN"/>
        </w:rPr>
        <w:t>日    期：    年   月   日</w:t>
      </w:r>
      <w:bookmarkStart w:id="9" w:name="_GoBack"/>
      <w:bookmarkEnd w:id="9"/>
    </w:p>
    <w:p w14:paraId="65EACA45"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</w:p>
    <w:p w14:paraId="62C7AA7E">
      <w:pPr>
        <w:widowControl w:val="0"/>
        <w:ind w:firstLine="480" w:firstLineChars="200"/>
        <w:jc w:val="both"/>
      </w:pPr>
      <w:r>
        <w:rPr>
          <w:rFonts w:hint="eastAsia" w:ascii="仿宋" w:hAnsi="仿宋" w:eastAsia="仿宋" w:cs="仿宋"/>
          <w:sz w:val="24"/>
          <w:szCs w:val="24"/>
        </w:rPr>
        <w:t>说明：本授权书在参选文件中必须装订一份原件，同时附上法人及被授权代表的身份证复印件。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40EA1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60F0E0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60F0E0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8E4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7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3" w:lineRule="auto"/>
      <w:ind w:firstLine="200" w:firstLineChars="200"/>
      <w:outlineLvl w:val="1"/>
    </w:pPr>
    <w:rPr>
      <w:rFonts w:ascii="Arial" w:hAnsi="Arial" w:eastAsia="仿宋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2025-11-24T06:43:03Z</dcterms:created>
  <dc:creator>15258</dc:creator>
  <cp:lastModifiedBy>我喂吉几袋盐</cp:lastModifiedBy>
  <dcterms:modified xsi:type="dcterms:W3CDTF">2025-11-24T06:43:38Z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eyJoZGlkIjoiMjdkNjU5MTBkNDg5OTNlNDk0NjVkZmQ3NTQ5YTNlMGEiLCJ1c2VySWQiOiI2MjE1NzUzMzkifQ==</vt:lpwstr>
  </property>
  <property fmtid="{D5CDD505-2E9C-101B-9397-08002B2CF9AE}" pid="4" name="ICV">
    <vt:lpwstr>9FFAB6A3C30B44BF946550D916C4AD18_12</vt:lpwstr>
  </property>
</Properties>
</file>