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920"/>
        <w:jc w:val="left"/>
        <w:rPr>
          <w:rFonts w:ascii="黑体" w:hAnsi="黑体" w:eastAsia="黑体" w:cs="黑体"/>
          <w:sz w:val="32"/>
        </w:rPr>
      </w:pPr>
      <w:r>
        <w:rPr>
          <w:rFonts w:hint="eastAsia" w:ascii="黑体" w:hAnsi="黑体" w:eastAsia="黑体" w:cs="黑体"/>
          <w:sz w:val="32"/>
        </w:rPr>
        <w:t>附件1</w:t>
      </w:r>
    </w:p>
    <w:p>
      <w:pPr>
        <w:jc w:val="center"/>
        <w:rPr>
          <w:rFonts w:ascii="仿宋_GB2312" w:hAnsi="仿宋_GB2312" w:eastAsia="仿宋_GB2312" w:cs="仿宋_GB2312"/>
          <w:b/>
          <w:color w:val="000000"/>
          <w:sz w:val="32"/>
          <w:szCs w:val="32"/>
        </w:rPr>
      </w:pPr>
      <w:bookmarkStart w:id="0" w:name="_Toc92270241"/>
    </w:p>
    <w:p>
      <w:pPr>
        <w:jc w:val="center"/>
        <w:rPr>
          <w:rFonts w:ascii="宋体" w:hAnsi="宋体" w:eastAsia="宋体" w:cs="宋体"/>
          <w:b/>
          <w:color w:val="000000"/>
          <w:sz w:val="36"/>
          <w:szCs w:val="36"/>
        </w:rPr>
      </w:pPr>
      <w:r>
        <w:rPr>
          <w:rFonts w:hint="eastAsia" w:ascii="宋体" w:hAnsi="宋体" w:eastAsia="宋体" w:cs="宋体"/>
          <w:b/>
          <w:color w:val="000000"/>
          <w:sz w:val="36"/>
          <w:szCs w:val="36"/>
        </w:rPr>
        <w:t>比选单位声明函</w:t>
      </w:r>
    </w:p>
    <w:p>
      <w:pPr>
        <w:pStyle w:val="5"/>
        <w:spacing w:line="520" w:lineRule="exact"/>
        <w:rPr>
          <w:rFonts w:eastAsia="仿宋"/>
          <w:sz w:val="32"/>
          <w:szCs w:val="32"/>
        </w:rPr>
      </w:pPr>
    </w:p>
    <w:p>
      <w:pPr>
        <w:pStyle w:val="5"/>
        <w:spacing w:line="520" w:lineRule="exact"/>
        <w:jc w:val="both"/>
        <w:rPr>
          <w:rFonts w:ascii="宋体" w:hAnsi="宋体" w:eastAsia="宋体" w:cs="宋体"/>
          <w:sz w:val="28"/>
          <w:szCs w:val="28"/>
        </w:rPr>
      </w:pPr>
      <w:r>
        <w:rPr>
          <w:rFonts w:hint="eastAsia" w:ascii="宋体" w:hAnsi="宋体" w:eastAsia="宋体" w:cs="宋体"/>
          <w:sz w:val="28"/>
          <w:szCs w:val="28"/>
        </w:rPr>
        <w:t>致：四川水发建设有限公司</w:t>
      </w:r>
    </w:p>
    <w:p>
      <w:pPr>
        <w:pStyle w:val="5"/>
        <w:tabs>
          <w:tab w:val="left" w:pos="5336"/>
        </w:tabs>
        <w:spacing w:line="52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我公司作为</w:t>
      </w:r>
      <w:r>
        <w:rPr>
          <w:rFonts w:hint="eastAsia" w:ascii="宋体" w:hAnsi="宋体" w:eastAsia="宋体" w:cs="宋体"/>
          <w:sz w:val="28"/>
          <w:szCs w:val="28"/>
          <w:u w:val="single"/>
        </w:rPr>
        <w:t>（项目名称）</w:t>
      </w:r>
      <w:r>
        <w:rPr>
          <w:rFonts w:hint="eastAsia" w:ascii="宋体" w:hAnsi="宋体" w:eastAsia="宋体" w:cs="宋体"/>
          <w:sz w:val="28"/>
          <w:szCs w:val="28"/>
        </w:rPr>
        <w:t>项目的投标人，根据比选文件要求</w:t>
      </w:r>
      <w:r>
        <w:rPr>
          <w:rFonts w:hint="eastAsia" w:ascii="宋体" w:hAnsi="宋体" w:eastAsia="宋体" w:cs="宋体"/>
          <w:spacing w:val="-15"/>
          <w:sz w:val="28"/>
          <w:szCs w:val="28"/>
        </w:rPr>
        <w:t>，</w:t>
      </w:r>
      <w:r>
        <w:rPr>
          <w:rFonts w:hint="eastAsia" w:ascii="宋体" w:hAnsi="宋体" w:eastAsia="宋体" w:cs="宋体"/>
          <w:sz w:val="28"/>
          <w:szCs w:val="28"/>
        </w:rPr>
        <w:t>现郑重承诺如下：</w:t>
      </w:r>
    </w:p>
    <w:p>
      <w:pPr>
        <w:pStyle w:val="5"/>
        <w:spacing w:line="520" w:lineRule="exact"/>
        <w:ind w:firstLine="520" w:firstLineChars="200"/>
        <w:jc w:val="both"/>
        <w:rPr>
          <w:rFonts w:ascii="宋体" w:hAnsi="宋体" w:eastAsia="宋体" w:cs="宋体"/>
          <w:sz w:val="28"/>
          <w:szCs w:val="28"/>
        </w:rPr>
      </w:pPr>
      <w:r>
        <w:rPr>
          <w:rFonts w:hint="eastAsia" w:ascii="宋体" w:hAnsi="宋体" w:eastAsia="宋体" w:cs="宋体"/>
          <w:spacing w:val="-10"/>
          <w:sz w:val="28"/>
          <w:szCs w:val="28"/>
        </w:rPr>
        <w:t>一、完全接受和满足本次比选文件中规定的实质性要求，如对比选文件有异议，已经在递交响应文件截止时间届满前依法进行维权救济，不存在对比选文件</w:t>
      </w:r>
      <w:r>
        <w:rPr>
          <w:rFonts w:hint="eastAsia" w:ascii="宋体" w:hAnsi="宋体" w:eastAsia="宋体" w:cs="宋体"/>
          <w:sz w:val="28"/>
          <w:szCs w:val="28"/>
        </w:rPr>
        <w:t>有异议的同时又参加投标以求侥幸成交或者为实现其他非法目的的行为。</w:t>
      </w:r>
    </w:p>
    <w:p>
      <w:pPr>
        <w:pStyle w:val="5"/>
        <w:spacing w:line="52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二、如果有《四川省政府采购当事人诚信管理办法》（川财采〔2015〕33号）规定的记入诚信档案的失信行为，将在响应文件中全面如实反映。</w:t>
      </w:r>
    </w:p>
    <w:p>
      <w:pPr>
        <w:pStyle w:val="5"/>
        <w:spacing w:line="520" w:lineRule="exact"/>
        <w:ind w:firstLine="520" w:firstLineChars="200"/>
        <w:jc w:val="both"/>
        <w:rPr>
          <w:rFonts w:ascii="宋体" w:hAnsi="宋体" w:eastAsia="宋体" w:cs="宋体"/>
          <w:sz w:val="28"/>
          <w:szCs w:val="28"/>
        </w:rPr>
      </w:pPr>
      <w:r>
        <w:rPr>
          <w:rFonts w:hint="eastAsia" w:ascii="宋体" w:hAnsi="宋体" w:eastAsia="宋体" w:cs="宋体"/>
          <w:spacing w:val="-10"/>
          <w:sz w:val="28"/>
          <w:szCs w:val="28"/>
        </w:rPr>
        <w:t>三、响应文件中提供的任何资料和承诺情况都是真</w:t>
      </w:r>
      <w:r>
        <w:rPr>
          <w:rFonts w:hint="eastAsia" w:ascii="宋体" w:hAnsi="宋体" w:eastAsia="宋体" w:cs="宋体"/>
          <w:sz w:val="28"/>
          <w:szCs w:val="28"/>
        </w:rPr>
        <w:t>实的、有效的、合法的。</w:t>
      </w:r>
    </w:p>
    <w:p>
      <w:pPr>
        <w:pStyle w:val="5"/>
        <w:spacing w:line="520" w:lineRule="exact"/>
        <w:ind w:firstLine="536" w:firstLineChars="200"/>
        <w:jc w:val="both"/>
        <w:rPr>
          <w:rFonts w:ascii="宋体" w:hAnsi="宋体" w:eastAsia="宋体" w:cs="宋体"/>
          <w:sz w:val="28"/>
          <w:szCs w:val="28"/>
        </w:rPr>
      </w:pPr>
      <w:r>
        <w:rPr>
          <w:rFonts w:hint="eastAsia" w:ascii="宋体" w:hAnsi="宋体" w:eastAsia="宋体" w:cs="宋体"/>
          <w:spacing w:val="-6"/>
          <w:sz w:val="28"/>
          <w:szCs w:val="28"/>
        </w:rPr>
        <w:t>本公司对上述承诺的内容事项真实性负责。如经查实上述承诺的内容事项存</w:t>
      </w:r>
      <w:r>
        <w:rPr>
          <w:rFonts w:hint="eastAsia" w:ascii="宋体" w:hAnsi="宋体" w:eastAsia="宋体" w:cs="宋体"/>
          <w:sz w:val="28"/>
          <w:szCs w:val="28"/>
        </w:rPr>
        <w:t>在虚假，我公司愿意接受以提供虚假材料谋取成交的法律责任。</w:t>
      </w:r>
    </w:p>
    <w:p>
      <w:pPr>
        <w:pStyle w:val="5"/>
        <w:tabs>
          <w:tab w:val="left" w:pos="5437"/>
        </w:tabs>
        <w:spacing w:line="520" w:lineRule="exact"/>
        <w:ind w:firstLine="560" w:firstLineChars="200"/>
        <w:jc w:val="both"/>
        <w:rPr>
          <w:rFonts w:ascii="宋体" w:hAnsi="宋体" w:eastAsia="宋体" w:cs="宋体"/>
          <w:sz w:val="28"/>
          <w:szCs w:val="28"/>
        </w:rPr>
      </w:pPr>
    </w:p>
    <w:p>
      <w:pPr>
        <w:pStyle w:val="5"/>
        <w:tabs>
          <w:tab w:val="left" w:pos="5437"/>
        </w:tabs>
        <w:spacing w:line="520" w:lineRule="exact"/>
        <w:ind w:firstLine="560" w:firstLineChars="200"/>
        <w:jc w:val="both"/>
        <w:rPr>
          <w:rFonts w:ascii="宋体" w:hAnsi="宋体" w:eastAsia="宋体" w:cs="宋体"/>
          <w:spacing w:val="-17"/>
          <w:sz w:val="28"/>
          <w:szCs w:val="28"/>
        </w:rPr>
      </w:pPr>
      <w:r>
        <w:rPr>
          <w:rFonts w:hint="eastAsia" w:ascii="宋体" w:hAnsi="宋体" w:eastAsia="宋体" w:cs="宋体"/>
          <w:sz w:val="28"/>
          <w:szCs w:val="28"/>
        </w:rPr>
        <w:t>比选单位名称：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（加盖公章</w:t>
      </w:r>
      <w:r>
        <w:rPr>
          <w:rFonts w:hint="eastAsia" w:ascii="宋体" w:hAnsi="宋体" w:eastAsia="宋体" w:cs="宋体"/>
          <w:spacing w:val="-17"/>
          <w:sz w:val="28"/>
          <w:szCs w:val="28"/>
        </w:rPr>
        <w:t>）</w:t>
      </w:r>
    </w:p>
    <w:p>
      <w:pPr>
        <w:pStyle w:val="5"/>
        <w:tabs>
          <w:tab w:val="left" w:pos="5437"/>
        </w:tabs>
        <w:spacing w:line="52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法定代表人或代理人：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（签字）</w:t>
      </w:r>
    </w:p>
    <w:p>
      <w:pPr>
        <w:pStyle w:val="5"/>
        <w:tabs>
          <w:tab w:val="left" w:pos="3037"/>
          <w:tab w:val="left" w:pos="3877"/>
          <w:tab w:val="left" w:pos="4597"/>
        </w:tabs>
        <w:spacing w:line="52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rPr>
        <w:tab/>
      </w: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pStyle w:val="5"/>
        <w:tabs>
          <w:tab w:val="left" w:pos="3037"/>
          <w:tab w:val="left" w:pos="3877"/>
          <w:tab w:val="left" w:pos="4597"/>
        </w:tabs>
        <w:spacing w:line="520" w:lineRule="exact"/>
        <w:rPr>
          <w:rFonts w:ascii="宋体" w:hAnsi="宋体" w:eastAsia="宋体" w:cs="宋体"/>
          <w:sz w:val="28"/>
          <w:szCs w:val="28"/>
        </w:rPr>
      </w:pPr>
    </w:p>
    <w:bookmarkEnd w:id="0"/>
    <w:p>
      <w:pPr>
        <w:pStyle w:val="3"/>
        <w:spacing w:line="360" w:lineRule="auto"/>
        <w:rPr>
          <w:rFonts w:ascii="宋体" w:hAnsi="宋体" w:eastAsia="宋体" w:cs="Times New Roman"/>
          <w:sz w:val="28"/>
          <w:szCs w:val="28"/>
        </w:rPr>
      </w:pPr>
      <w:bookmarkStart w:id="1" w:name="5、法定代表人授权委托书"/>
      <w:bookmarkEnd w:id="1"/>
    </w:p>
    <w:p/>
    <w:p>
      <w:pPr>
        <w:pStyle w:val="3"/>
        <w:spacing w:line="36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jc w:val="center"/>
        <w:rPr>
          <w:rFonts w:ascii="宋体" w:hAnsi="宋体" w:eastAsia="宋体" w:cs="宋体"/>
          <w:b/>
          <w:color w:val="000000"/>
          <w:sz w:val="36"/>
          <w:szCs w:val="36"/>
        </w:rPr>
      </w:pPr>
      <w:r>
        <w:rPr>
          <w:rFonts w:hint="eastAsia" w:ascii="宋体" w:hAnsi="宋体" w:eastAsia="宋体" w:cs="宋体"/>
          <w:b/>
          <w:color w:val="000000"/>
          <w:sz w:val="36"/>
          <w:szCs w:val="36"/>
        </w:rPr>
        <w:t>法定代表人授权委托书</w:t>
      </w:r>
    </w:p>
    <w:p>
      <w:pPr>
        <w:rPr>
          <w:rFonts w:ascii="方正小标宋简体" w:hAnsi="方正小标宋简体" w:eastAsia="方正小标宋简体" w:cs="方正小标宋简体"/>
          <w:bCs/>
          <w:sz w:val="36"/>
          <w:szCs w:val="36"/>
        </w:rPr>
      </w:pPr>
    </w:p>
    <w:p>
      <w:pPr>
        <w:spacing w:line="360" w:lineRule="auto"/>
        <w:rPr>
          <w:rFonts w:ascii="宋体" w:hAnsi="宋体"/>
          <w:sz w:val="28"/>
        </w:rPr>
      </w:pPr>
      <w:r>
        <w:rPr>
          <w:rFonts w:hint="eastAsia" w:ascii="宋体" w:hAnsi="宋体"/>
          <w:sz w:val="28"/>
        </w:rPr>
        <w:t>____________：</w:t>
      </w:r>
    </w:p>
    <w:p>
      <w:pPr>
        <w:spacing w:line="360" w:lineRule="auto"/>
        <w:rPr>
          <w:rFonts w:ascii="宋体" w:hAnsi="宋体"/>
          <w:sz w:val="28"/>
        </w:rPr>
      </w:pPr>
      <w:r>
        <w:rPr>
          <w:rFonts w:hint="eastAsia" w:ascii="宋体" w:hAnsi="宋体"/>
          <w:sz w:val="28"/>
        </w:rPr>
        <w:t xml:space="preserve">    </w:t>
      </w:r>
      <w:r>
        <w:rPr>
          <w:rFonts w:hint="eastAsia" w:ascii="宋体" w:hAnsi="宋体"/>
          <w:sz w:val="28"/>
          <w:u w:val="single"/>
        </w:rPr>
        <w:t xml:space="preserve">        （比选单位名称）</w:t>
      </w:r>
      <w:r>
        <w:rPr>
          <w:rFonts w:hint="eastAsia" w:ascii="宋体" w:hAnsi="宋体"/>
          <w:sz w:val="28"/>
        </w:rPr>
        <w:t>法定代表人____________ 授权委托_____________为我的代理人，参加贵单位组织的____________        的比选。代理人在本次比选中所签署的一切文件和处理的一切有关事宜，我公司均予承认，所产生的法律后果均由我单位承担。</w:t>
      </w:r>
    </w:p>
    <w:p>
      <w:pPr>
        <w:spacing w:line="360" w:lineRule="auto"/>
        <w:ind w:firstLine="570"/>
        <w:rPr>
          <w:rFonts w:ascii="宋体" w:hAnsi="宋体"/>
          <w:sz w:val="28"/>
        </w:rPr>
      </w:pPr>
      <w:r>
        <w:rPr>
          <w:rFonts w:hint="eastAsia" w:ascii="宋体" w:hAnsi="宋体"/>
          <w:sz w:val="28"/>
        </w:rPr>
        <w:t>代理人无转委托权，本授权书自</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日签字生效，特此声明。</w:t>
      </w:r>
    </w:p>
    <w:p>
      <w:pPr>
        <w:pStyle w:val="7"/>
        <w:spacing w:line="360" w:lineRule="auto"/>
        <w:rPr>
          <w:rFonts w:hAnsi="宋体"/>
        </w:rPr>
      </w:pPr>
    </w:p>
    <w:p>
      <w:pPr>
        <w:spacing w:line="360" w:lineRule="auto"/>
        <w:ind w:firstLine="570"/>
        <w:rPr>
          <w:rFonts w:ascii="宋体" w:hAnsi="宋体"/>
          <w:sz w:val="28"/>
        </w:rPr>
      </w:pPr>
      <w:r>
        <w:rPr>
          <w:rFonts w:hint="eastAsia" w:ascii="宋体" w:hAnsi="宋体"/>
          <w:sz w:val="28"/>
        </w:rPr>
        <w:t>法定代表人：</w:t>
      </w:r>
      <w:r>
        <w:rPr>
          <w:rFonts w:hint="eastAsia" w:ascii="宋体" w:hAnsi="宋体"/>
          <w:sz w:val="28"/>
          <w:u w:val="single"/>
        </w:rPr>
        <w:t xml:space="preserve">                  </w:t>
      </w:r>
      <w:r>
        <w:rPr>
          <w:rFonts w:hint="eastAsia" w:ascii="宋体" w:hAnsi="宋体"/>
          <w:sz w:val="28"/>
        </w:rPr>
        <w:t>（签字或盖法定代表人印章）</w:t>
      </w:r>
    </w:p>
    <w:p>
      <w:pPr>
        <w:spacing w:line="360" w:lineRule="auto"/>
        <w:ind w:firstLine="570"/>
        <w:rPr>
          <w:rFonts w:ascii="宋体" w:hAnsi="宋体"/>
          <w:sz w:val="28"/>
        </w:rPr>
      </w:pPr>
    </w:p>
    <w:p>
      <w:pPr>
        <w:pStyle w:val="7"/>
        <w:spacing w:line="360" w:lineRule="auto"/>
        <w:ind w:firstLine="570"/>
        <w:rPr>
          <w:rFonts w:hAnsi="宋体"/>
          <w:sz w:val="28"/>
        </w:rPr>
      </w:pPr>
      <w:r>
        <w:rPr>
          <w:rFonts w:hint="eastAsia" w:hAnsi="宋体"/>
          <w:sz w:val="28"/>
        </w:rPr>
        <w:t>代理人：</w:t>
      </w:r>
      <w:r>
        <w:rPr>
          <w:rFonts w:hint="eastAsia" w:hAnsi="宋体"/>
          <w:sz w:val="28"/>
          <w:u w:val="single"/>
        </w:rPr>
        <w:t xml:space="preserve">                      </w:t>
      </w:r>
      <w:r>
        <w:rPr>
          <w:rFonts w:hint="eastAsia" w:hAnsi="宋体"/>
          <w:sz w:val="28"/>
        </w:rPr>
        <w:t>（签字）</w:t>
      </w:r>
    </w:p>
    <w:p>
      <w:pPr>
        <w:spacing w:line="360" w:lineRule="auto"/>
        <w:rPr>
          <w:rFonts w:ascii="宋体" w:hAnsi="宋体"/>
          <w:sz w:val="28"/>
        </w:rPr>
      </w:pPr>
    </w:p>
    <w:p>
      <w:pPr>
        <w:spacing w:line="360" w:lineRule="auto"/>
        <w:ind w:firstLine="560" w:firstLineChars="200"/>
        <w:rPr>
          <w:rFonts w:ascii="宋体" w:hAnsi="宋体"/>
          <w:sz w:val="28"/>
        </w:rPr>
      </w:pPr>
      <w:r>
        <w:rPr>
          <w:rFonts w:hint="eastAsia" w:ascii="宋体" w:hAnsi="宋体"/>
          <w:sz w:val="28"/>
        </w:rPr>
        <w:t>投标人名称：</w:t>
      </w:r>
      <w:r>
        <w:rPr>
          <w:rFonts w:hint="eastAsia" w:ascii="宋体" w:hAnsi="宋体"/>
          <w:sz w:val="28"/>
          <w:u w:val="single"/>
        </w:rPr>
        <w:t xml:space="preserve">                   </w:t>
      </w:r>
      <w:r>
        <w:rPr>
          <w:rFonts w:hint="eastAsia" w:ascii="宋体" w:hAnsi="宋体"/>
          <w:sz w:val="28"/>
        </w:rPr>
        <w:t>（加盖公章）</w:t>
      </w:r>
    </w:p>
    <w:p>
      <w:pPr>
        <w:spacing w:line="360" w:lineRule="auto"/>
        <w:outlineLvl w:val="1"/>
        <w:rPr>
          <w:rFonts w:ascii="黑体" w:hAnsi="黑体" w:eastAsia="黑体" w:cs="黑体"/>
          <w:b/>
          <w:color w:val="000000"/>
          <w:sz w:val="32"/>
          <w:szCs w:val="32"/>
        </w:rPr>
      </w:pPr>
      <w:r>
        <w:rPr>
          <w:rFonts w:hint="eastAsia" w:ascii="宋体" w:hAnsi="宋体"/>
          <w:b/>
          <w:sz w:val="28"/>
          <w:lang w:val="zh-CN"/>
        </w:rPr>
        <w:t>说明：</w:t>
      </w:r>
      <w:r>
        <w:rPr>
          <w:rFonts w:ascii="宋体" w:hAnsi="宋体"/>
          <w:b/>
          <w:sz w:val="28"/>
          <w:lang w:val="zh-CN"/>
        </w:rPr>
        <w:t>上述证明文件在</w:t>
      </w:r>
      <w:r>
        <w:rPr>
          <w:rFonts w:hint="eastAsia" w:ascii="宋体" w:hAnsi="宋体"/>
          <w:b/>
          <w:sz w:val="28"/>
        </w:rPr>
        <w:t>响应</w:t>
      </w:r>
      <w:r>
        <w:rPr>
          <w:rFonts w:ascii="宋体" w:hAnsi="宋体"/>
          <w:b/>
          <w:sz w:val="28"/>
          <w:lang w:val="zh-CN"/>
        </w:rPr>
        <w:t>文件中附有代理人身份证复印件（身份证</w:t>
      </w:r>
      <w:r>
        <w:rPr>
          <w:rFonts w:hint="eastAsia" w:ascii="宋体" w:hAnsi="宋体"/>
          <w:b/>
          <w:sz w:val="28"/>
          <w:lang w:val="zh-CN"/>
        </w:rPr>
        <w:t>两面均应复印</w:t>
      </w:r>
      <w:r>
        <w:rPr>
          <w:rFonts w:hint="eastAsia" w:ascii="宋体" w:hAnsi="宋体"/>
          <w:b/>
          <w:sz w:val="28"/>
          <w:szCs w:val="28"/>
        </w:rPr>
        <w:t>并加盖公章</w:t>
      </w:r>
      <w:r>
        <w:rPr>
          <w:rFonts w:ascii="宋体" w:hAnsi="宋体"/>
          <w:b/>
          <w:sz w:val="28"/>
          <w:lang w:val="zh-CN"/>
        </w:rPr>
        <w:t>）时才能生效</w:t>
      </w:r>
      <w:r>
        <w:rPr>
          <w:rFonts w:ascii="宋体" w:hAnsi="宋体"/>
          <w:b/>
          <w:sz w:val="28"/>
        </w:rPr>
        <w:t>。</w:t>
      </w:r>
      <w:r>
        <w:rPr>
          <w:rFonts w:ascii="宋体" w:hAnsi="宋体"/>
          <w:b/>
          <w:sz w:val="28"/>
        </w:rPr>
        <w:br w:type="page"/>
      </w:r>
      <w:r>
        <w:rPr>
          <w:rFonts w:hint="eastAsia" w:ascii="黑体" w:hAnsi="黑体" w:eastAsia="黑体" w:cs="黑体"/>
          <w:sz w:val="32"/>
          <w:szCs w:val="32"/>
        </w:rPr>
        <w:t>附件3</w:t>
      </w:r>
    </w:p>
    <w:p>
      <w:pPr>
        <w:rPr>
          <w:rFonts w:ascii="仿宋_GB2312" w:hAnsi="仿宋_GB2312" w:eastAsia="仿宋_GB2312" w:cs="仿宋_GB2312"/>
          <w:b/>
          <w:color w:val="000000"/>
          <w:sz w:val="28"/>
          <w:szCs w:val="28"/>
        </w:rPr>
      </w:pPr>
    </w:p>
    <w:p>
      <w:pPr>
        <w:jc w:val="center"/>
        <w:rPr>
          <w:rFonts w:ascii="宋体" w:hAnsi="宋体" w:eastAsia="宋体" w:cs="宋体"/>
          <w:b/>
          <w:color w:val="000000"/>
          <w:sz w:val="36"/>
          <w:szCs w:val="36"/>
        </w:rPr>
      </w:pPr>
      <w:r>
        <w:rPr>
          <w:rFonts w:hint="eastAsia" w:ascii="宋体" w:hAnsi="宋体" w:eastAsia="宋体" w:cs="宋体"/>
          <w:b/>
          <w:color w:val="000000"/>
          <w:sz w:val="36"/>
          <w:szCs w:val="36"/>
        </w:rPr>
        <w:t>报价表（含税总价）</w:t>
      </w:r>
    </w:p>
    <w:p>
      <w:pPr>
        <w:pStyle w:val="3"/>
        <w:rPr>
          <w:rFonts w:asciiTheme="majorEastAsia" w:hAnsiTheme="majorEastAsia" w:eastAsiaTheme="majorEastAsia" w:cstheme="majorEastAsia"/>
          <w:sz w:val="28"/>
          <w:szCs w:val="28"/>
        </w:rPr>
      </w:pPr>
    </w:p>
    <w:p>
      <w:pPr>
        <w:ind w:left="900"/>
        <w:jc w:val="right"/>
        <w:rPr>
          <w:rFonts w:asciiTheme="majorEastAsia" w:hAnsiTheme="majorEastAsia" w:eastAsiaTheme="majorEastAsia" w:cstheme="majorEastAsia"/>
          <w:b/>
          <w:color w:val="000000"/>
          <w:sz w:val="28"/>
          <w:szCs w:val="28"/>
        </w:rPr>
      </w:pPr>
      <w:r>
        <w:rPr>
          <w:rFonts w:hint="eastAsia" w:asciiTheme="majorEastAsia" w:hAnsiTheme="majorEastAsia" w:eastAsiaTheme="majorEastAsia" w:cstheme="majorEastAsia"/>
          <w:b/>
          <w:color w:val="000000"/>
          <w:sz w:val="28"/>
          <w:szCs w:val="28"/>
        </w:rPr>
        <w:t>单位：元（人民币）</w:t>
      </w:r>
    </w:p>
    <w:tbl>
      <w:tblPr>
        <w:tblStyle w:val="9"/>
        <w:tblpPr w:leftFromText="180" w:rightFromText="180" w:vertAnchor="text" w:horzAnchor="page" w:tblpX="1587" w:tblpY="297"/>
        <w:tblOverlap w:val="never"/>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3988"/>
        <w:gridCol w:w="201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5" w:type="dxa"/>
            <w:vAlign w:val="center"/>
          </w:tcPr>
          <w:p>
            <w:pPr>
              <w:pStyle w:val="4"/>
              <w:spacing w:line="360" w:lineRule="auto"/>
              <w:ind w:firstLine="0"/>
              <w:jc w:val="center"/>
              <w:outlineLvl w:val="0"/>
              <w:rPr>
                <w:rFonts w:ascii="宋体" w:hAnsi="宋体" w:eastAsia="宋体" w:cs="宋体"/>
                <w:bCs/>
                <w:kern w:val="2"/>
                <w:sz w:val="28"/>
                <w:szCs w:val="28"/>
              </w:rPr>
            </w:pPr>
            <w:r>
              <w:rPr>
                <w:rFonts w:hint="eastAsia" w:ascii="宋体" w:hAnsi="宋体" w:eastAsia="宋体" w:cs="宋体"/>
                <w:bCs/>
                <w:kern w:val="2"/>
                <w:sz w:val="28"/>
                <w:szCs w:val="28"/>
              </w:rPr>
              <w:t>序号</w:t>
            </w:r>
          </w:p>
        </w:tc>
        <w:tc>
          <w:tcPr>
            <w:tcW w:w="3988" w:type="dxa"/>
            <w:vAlign w:val="center"/>
          </w:tcPr>
          <w:p>
            <w:pPr>
              <w:pStyle w:val="4"/>
              <w:spacing w:line="360" w:lineRule="auto"/>
              <w:ind w:firstLine="0"/>
              <w:jc w:val="center"/>
              <w:outlineLvl w:val="0"/>
              <w:rPr>
                <w:rFonts w:ascii="宋体" w:hAnsi="宋体" w:eastAsia="宋体" w:cs="宋体"/>
                <w:bCs/>
                <w:kern w:val="2"/>
                <w:sz w:val="28"/>
                <w:szCs w:val="28"/>
              </w:rPr>
            </w:pPr>
            <w:r>
              <w:rPr>
                <w:rFonts w:hint="eastAsia" w:ascii="宋体" w:hAnsi="宋体" w:eastAsia="宋体" w:cs="宋体"/>
                <w:bCs/>
                <w:kern w:val="2"/>
                <w:sz w:val="28"/>
                <w:szCs w:val="28"/>
              </w:rPr>
              <w:t>项目名称</w:t>
            </w:r>
          </w:p>
        </w:tc>
        <w:tc>
          <w:tcPr>
            <w:tcW w:w="2010" w:type="dxa"/>
            <w:vAlign w:val="center"/>
          </w:tcPr>
          <w:p>
            <w:pPr>
              <w:pStyle w:val="4"/>
              <w:spacing w:line="360" w:lineRule="auto"/>
              <w:ind w:firstLine="0"/>
              <w:jc w:val="center"/>
              <w:outlineLvl w:val="0"/>
              <w:rPr>
                <w:rFonts w:ascii="宋体" w:hAnsi="宋体" w:eastAsia="宋体" w:cs="宋体"/>
                <w:bCs/>
                <w:kern w:val="2"/>
                <w:sz w:val="28"/>
                <w:szCs w:val="28"/>
              </w:rPr>
            </w:pPr>
            <w:r>
              <w:rPr>
                <w:rFonts w:hint="eastAsia" w:ascii="宋体" w:hAnsi="宋体" w:eastAsia="宋体" w:cs="宋体"/>
                <w:bCs/>
                <w:kern w:val="2"/>
                <w:sz w:val="28"/>
                <w:szCs w:val="28"/>
              </w:rPr>
              <w:t>价格（元）</w:t>
            </w:r>
          </w:p>
        </w:tc>
        <w:tc>
          <w:tcPr>
            <w:tcW w:w="2160" w:type="dxa"/>
            <w:vAlign w:val="center"/>
          </w:tcPr>
          <w:p>
            <w:pPr>
              <w:pStyle w:val="4"/>
              <w:spacing w:line="360" w:lineRule="auto"/>
              <w:jc w:val="center"/>
              <w:outlineLvl w:val="0"/>
              <w:rPr>
                <w:rFonts w:ascii="宋体" w:hAnsi="宋体" w:eastAsia="宋体" w:cs="宋体"/>
                <w:bCs/>
                <w:kern w:val="2"/>
                <w:sz w:val="28"/>
                <w:szCs w:val="28"/>
              </w:rPr>
            </w:pPr>
            <w:r>
              <w:rPr>
                <w:rFonts w:hint="eastAsia" w:ascii="宋体" w:hAnsi="宋体" w:eastAsia="宋体" w:cs="宋体"/>
                <w:bCs/>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65" w:type="dxa"/>
            <w:vAlign w:val="center"/>
          </w:tcPr>
          <w:p>
            <w:pPr>
              <w:pStyle w:val="4"/>
              <w:spacing w:line="360" w:lineRule="auto"/>
              <w:jc w:val="center"/>
              <w:outlineLvl w:val="0"/>
              <w:rPr>
                <w:rFonts w:ascii="宋体" w:hAnsi="宋体" w:eastAsia="宋体" w:cs="宋体"/>
                <w:bCs/>
                <w:kern w:val="2"/>
                <w:sz w:val="28"/>
                <w:szCs w:val="28"/>
              </w:rPr>
            </w:pPr>
            <w:r>
              <w:rPr>
                <w:rFonts w:hint="eastAsia" w:ascii="宋体" w:hAnsi="宋体" w:eastAsia="宋体" w:cs="宋体"/>
                <w:bCs/>
                <w:kern w:val="2"/>
                <w:sz w:val="28"/>
                <w:szCs w:val="28"/>
              </w:rPr>
              <w:t>1</w:t>
            </w:r>
          </w:p>
        </w:tc>
        <w:tc>
          <w:tcPr>
            <w:tcW w:w="3988" w:type="dxa"/>
            <w:vAlign w:val="center"/>
          </w:tcPr>
          <w:p>
            <w:pPr>
              <w:pStyle w:val="4"/>
              <w:spacing w:line="360" w:lineRule="auto"/>
              <w:ind w:firstLine="0"/>
              <w:jc w:val="center"/>
              <w:outlineLvl w:val="0"/>
              <w:rPr>
                <w:rFonts w:ascii="宋体" w:hAnsi="宋体" w:eastAsia="宋体" w:cs="宋体"/>
                <w:bCs/>
                <w:kern w:val="2"/>
                <w:sz w:val="28"/>
                <w:szCs w:val="28"/>
              </w:rPr>
            </w:pPr>
            <w:r>
              <w:rPr>
                <w:rFonts w:hint="eastAsia" w:ascii="宋体" w:hAnsi="宋体" w:eastAsia="宋体" w:cs="宋体"/>
                <w:bCs/>
                <w:kern w:val="2"/>
                <w:sz w:val="28"/>
                <w:szCs w:val="28"/>
                <w:lang w:val="en-US" w:eastAsia="zh-CN"/>
              </w:rPr>
              <w:t>范雪山同志经济责任</w:t>
            </w:r>
            <w:r>
              <w:rPr>
                <w:rFonts w:hint="eastAsia" w:ascii="宋体" w:hAnsi="宋体" w:eastAsia="宋体" w:cs="宋体"/>
                <w:bCs/>
                <w:kern w:val="2"/>
                <w:sz w:val="28"/>
                <w:szCs w:val="28"/>
              </w:rPr>
              <w:t>审计</w:t>
            </w:r>
          </w:p>
        </w:tc>
        <w:tc>
          <w:tcPr>
            <w:tcW w:w="2010" w:type="dxa"/>
            <w:vAlign w:val="center"/>
          </w:tcPr>
          <w:p>
            <w:pPr>
              <w:pStyle w:val="4"/>
              <w:spacing w:line="360" w:lineRule="auto"/>
              <w:jc w:val="center"/>
              <w:outlineLvl w:val="0"/>
              <w:rPr>
                <w:rFonts w:ascii="宋体" w:hAnsi="宋体" w:eastAsia="宋体" w:cs="宋体"/>
                <w:bCs/>
                <w:kern w:val="2"/>
                <w:sz w:val="28"/>
                <w:szCs w:val="28"/>
              </w:rPr>
            </w:pPr>
          </w:p>
        </w:tc>
        <w:tc>
          <w:tcPr>
            <w:tcW w:w="2160" w:type="dxa"/>
            <w:vAlign w:val="center"/>
          </w:tcPr>
          <w:p>
            <w:pPr>
              <w:pStyle w:val="4"/>
              <w:spacing w:line="360" w:lineRule="auto"/>
              <w:ind w:firstLine="0"/>
              <w:jc w:val="center"/>
              <w:outlineLvl w:val="0"/>
              <w:rPr>
                <w:rFonts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365" w:type="dxa"/>
            <w:vAlign w:val="center"/>
          </w:tcPr>
          <w:p>
            <w:pPr>
              <w:pStyle w:val="4"/>
              <w:spacing w:line="360" w:lineRule="auto"/>
              <w:jc w:val="center"/>
              <w:outlineLvl w:val="0"/>
              <w:rPr>
                <w:rFonts w:ascii="宋体" w:hAnsi="宋体" w:eastAsia="宋体" w:cs="宋体"/>
                <w:bCs/>
                <w:kern w:val="2"/>
                <w:sz w:val="28"/>
                <w:szCs w:val="28"/>
              </w:rPr>
            </w:pPr>
            <w:r>
              <w:rPr>
                <w:rFonts w:hint="eastAsia" w:ascii="宋体" w:hAnsi="宋体" w:eastAsia="宋体" w:cs="宋体"/>
                <w:bCs/>
                <w:kern w:val="2"/>
                <w:sz w:val="28"/>
                <w:szCs w:val="28"/>
              </w:rPr>
              <w:t>2</w:t>
            </w:r>
          </w:p>
        </w:tc>
        <w:tc>
          <w:tcPr>
            <w:tcW w:w="3988" w:type="dxa"/>
            <w:vAlign w:val="center"/>
          </w:tcPr>
          <w:p>
            <w:pPr>
              <w:pStyle w:val="4"/>
              <w:spacing w:line="360" w:lineRule="auto"/>
              <w:ind w:firstLine="0"/>
              <w:jc w:val="center"/>
              <w:outlineLvl w:val="0"/>
              <w:rPr>
                <w:rFonts w:ascii="宋体" w:hAnsi="宋体" w:eastAsia="宋体" w:cs="宋体"/>
                <w:bCs/>
                <w:kern w:val="2"/>
                <w:sz w:val="28"/>
                <w:szCs w:val="28"/>
              </w:rPr>
            </w:pPr>
            <w:r>
              <w:rPr>
                <w:rFonts w:hint="eastAsia" w:ascii="宋体" w:hAnsi="宋体" w:eastAsia="宋体" w:cs="宋体"/>
                <w:bCs/>
                <w:kern w:val="2"/>
                <w:sz w:val="28"/>
                <w:szCs w:val="28"/>
                <w:lang w:val="en-US" w:eastAsia="zh-CN"/>
              </w:rPr>
              <w:t>简永春同志经济责任</w:t>
            </w:r>
            <w:r>
              <w:rPr>
                <w:rFonts w:hint="eastAsia" w:ascii="宋体" w:hAnsi="宋体" w:eastAsia="宋体" w:cs="宋体"/>
                <w:bCs/>
                <w:kern w:val="2"/>
                <w:sz w:val="28"/>
                <w:szCs w:val="28"/>
              </w:rPr>
              <w:t>审计</w:t>
            </w:r>
          </w:p>
        </w:tc>
        <w:tc>
          <w:tcPr>
            <w:tcW w:w="2010" w:type="dxa"/>
            <w:vAlign w:val="center"/>
          </w:tcPr>
          <w:p>
            <w:pPr>
              <w:pStyle w:val="4"/>
              <w:spacing w:line="360" w:lineRule="auto"/>
              <w:jc w:val="center"/>
              <w:outlineLvl w:val="0"/>
              <w:rPr>
                <w:rFonts w:ascii="宋体" w:hAnsi="宋体" w:eastAsia="宋体" w:cs="宋体"/>
                <w:bCs/>
                <w:kern w:val="2"/>
                <w:sz w:val="28"/>
                <w:szCs w:val="28"/>
              </w:rPr>
            </w:pPr>
          </w:p>
        </w:tc>
        <w:tc>
          <w:tcPr>
            <w:tcW w:w="2160" w:type="dxa"/>
            <w:vAlign w:val="center"/>
          </w:tcPr>
          <w:p>
            <w:pPr>
              <w:pStyle w:val="4"/>
              <w:spacing w:line="360" w:lineRule="auto"/>
              <w:ind w:firstLine="0"/>
              <w:jc w:val="center"/>
              <w:outlineLvl w:val="0"/>
              <w:rPr>
                <w:rFonts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365" w:type="dxa"/>
            <w:vAlign w:val="center"/>
          </w:tcPr>
          <w:p>
            <w:pPr>
              <w:pStyle w:val="4"/>
              <w:spacing w:line="360" w:lineRule="auto"/>
              <w:jc w:val="center"/>
              <w:outlineLvl w:val="0"/>
              <w:rPr>
                <w:rFonts w:ascii="宋体" w:hAnsi="宋体" w:eastAsia="宋体" w:cs="宋体"/>
                <w:bCs/>
                <w:kern w:val="2"/>
                <w:sz w:val="28"/>
                <w:szCs w:val="28"/>
              </w:rPr>
            </w:pPr>
          </w:p>
        </w:tc>
        <w:tc>
          <w:tcPr>
            <w:tcW w:w="3988" w:type="dxa"/>
            <w:vAlign w:val="center"/>
          </w:tcPr>
          <w:p>
            <w:pPr>
              <w:pStyle w:val="4"/>
              <w:spacing w:line="360" w:lineRule="auto"/>
              <w:ind w:firstLine="0"/>
              <w:jc w:val="center"/>
              <w:outlineLvl w:val="0"/>
              <w:rPr>
                <w:rFonts w:ascii="宋体" w:hAnsi="宋体" w:eastAsia="宋体" w:cs="宋体"/>
                <w:bCs/>
                <w:kern w:val="2"/>
                <w:sz w:val="28"/>
                <w:szCs w:val="28"/>
              </w:rPr>
            </w:pPr>
            <w:r>
              <w:rPr>
                <w:rFonts w:hint="eastAsia" w:ascii="宋体" w:hAnsi="宋体" w:eastAsia="宋体" w:cs="宋体"/>
                <w:bCs/>
                <w:kern w:val="2"/>
                <w:sz w:val="28"/>
                <w:szCs w:val="28"/>
              </w:rPr>
              <w:t>总价</w:t>
            </w:r>
          </w:p>
        </w:tc>
        <w:tc>
          <w:tcPr>
            <w:tcW w:w="2010" w:type="dxa"/>
            <w:vAlign w:val="center"/>
          </w:tcPr>
          <w:p>
            <w:pPr>
              <w:pStyle w:val="4"/>
              <w:spacing w:line="360" w:lineRule="auto"/>
              <w:jc w:val="center"/>
              <w:outlineLvl w:val="0"/>
              <w:rPr>
                <w:rFonts w:ascii="宋体" w:hAnsi="宋体" w:eastAsia="宋体" w:cs="宋体"/>
                <w:bCs/>
                <w:kern w:val="2"/>
                <w:sz w:val="28"/>
                <w:szCs w:val="28"/>
              </w:rPr>
            </w:pPr>
          </w:p>
        </w:tc>
        <w:tc>
          <w:tcPr>
            <w:tcW w:w="2160" w:type="dxa"/>
            <w:vAlign w:val="center"/>
          </w:tcPr>
          <w:p>
            <w:pPr>
              <w:pStyle w:val="4"/>
              <w:spacing w:line="360" w:lineRule="auto"/>
              <w:ind w:firstLine="0"/>
              <w:jc w:val="center"/>
              <w:outlineLvl w:val="0"/>
              <w:rPr>
                <w:rFonts w:ascii="宋体" w:hAnsi="宋体" w:eastAsia="宋体" w:cs="宋体"/>
                <w:bCs/>
                <w:kern w:val="2"/>
                <w:sz w:val="28"/>
                <w:szCs w:val="28"/>
              </w:rPr>
            </w:pPr>
          </w:p>
        </w:tc>
      </w:tr>
    </w:tbl>
    <w:p>
      <w:pPr>
        <w:rPr>
          <w:rFonts w:ascii="宋体" w:hAnsi="宋体" w:eastAsia="宋体" w:cs="宋体"/>
          <w:sz w:val="28"/>
          <w:szCs w:val="28"/>
        </w:rPr>
      </w:pPr>
      <w:r>
        <w:rPr>
          <w:rFonts w:hint="eastAsia" w:ascii="宋体" w:hAnsi="宋体" w:eastAsia="宋体" w:cs="宋体"/>
          <w:sz w:val="28"/>
          <w:szCs w:val="28"/>
        </w:rPr>
        <w:t xml:space="preserve">                       </w:t>
      </w:r>
    </w:p>
    <w:p>
      <w:pPr>
        <w:spacing w:before="156" w:beforeLines="50" w:after="156" w:afterLines="50" w:line="360" w:lineRule="auto"/>
        <w:ind w:firstLine="560" w:firstLineChars="200"/>
        <w:jc w:val="center"/>
        <w:rPr>
          <w:rFonts w:ascii="宋体" w:hAnsi="宋体" w:eastAsia="宋体" w:cs="宋体"/>
          <w:color w:val="000000"/>
          <w:sz w:val="28"/>
          <w:szCs w:val="28"/>
        </w:rPr>
      </w:pPr>
    </w:p>
    <w:p>
      <w:pPr>
        <w:spacing w:before="156" w:beforeLines="50" w:after="156" w:afterLines="50" w:line="360" w:lineRule="auto"/>
        <w:ind w:firstLine="560" w:firstLineChars="200"/>
        <w:jc w:val="center"/>
        <w:rPr>
          <w:rFonts w:ascii="宋体" w:hAnsi="宋体" w:eastAsia="宋体" w:cs="宋体"/>
          <w:color w:val="000000"/>
          <w:sz w:val="28"/>
          <w:szCs w:val="28"/>
        </w:rPr>
      </w:pPr>
    </w:p>
    <w:p>
      <w:pPr>
        <w:spacing w:before="156" w:beforeLines="50" w:after="156" w:afterLines="50" w:line="360" w:lineRule="auto"/>
        <w:ind w:firstLine="1120" w:firstLineChars="400"/>
        <w:rPr>
          <w:rFonts w:ascii="宋体" w:hAnsi="宋体" w:eastAsia="宋体" w:cs="宋体"/>
          <w:color w:val="000000"/>
          <w:sz w:val="28"/>
          <w:szCs w:val="28"/>
        </w:rPr>
      </w:pPr>
      <w:r>
        <w:rPr>
          <w:rFonts w:hint="eastAsia" w:ascii="宋体" w:hAnsi="宋体" w:eastAsia="宋体" w:cs="宋体"/>
          <w:color w:val="000000"/>
          <w:sz w:val="28"/>
          <w:szCs w:val="28"/>
        </w:rPr>
        <w:t>法定代表人或其正式授权人签字/印章，并加盖公章：</w:t>
      </w:r>
    </w:p>
    <w:p>
      <w:pPr>
        <w:spacing w:before="156" w:beforeLines="50" w:after="156" w:afterLines="50" w:line="360" w:lineRule="auto"/>
        <w:ind w:right="210" w:firstLine="560" w:firstLineChars="200"/>
        <w:jc w:val="center"/>
        <w:rPr>
          <w:rFonts w:ascii="宋体" w:hAnsi="宋体" w:eastAsia="宋体" w:cs="宋体"/>
          <w:color w:val="000000"/>
          <w:sz w:val="28"/>
          <w:szCs w:val="28"/>
        </w:rPr>
      </w:pPr>
    </w:p>
    <w:p>
      <w:pPr>
        <w:spacing w:before="156" w:beforeLines="50" w:after="156" w:afterLines="50" w:line="360" w:lineRule="auto"/>
        <w:ind w:firstLine="5040" w:firstLineChars="1800"/>
        <w:rPr>
          <w:rFonts w:ascii="宋体" w:hAnsi="宋体" w:eastAsia="宋体" w:cs="宋体"/>
          <w:color w:val="000000"/>
          <w:sz w:val="28"/>
          <w:szCs w:val="28"/>
        </w:rPr>
      </w:pPr>
      <w:r>
        <w:rPr>
          <w:rFonts w:hint="eastAsia" w:ascii="宋体" w:hAnsi="宋体" w:eastAsia="宋体" w:cs="宋体"/>
          <w:color w:val="000000"/>
          <w:sz w:val="28"/>
          <w:szCs w:val="28"/>
        </w:rPr>
        <w:t>日期：</w:t>
      </w:r>
    </w:p>
    <w:p>
      <w:pPr>
        <w:pStyle w:val="3"/>
        <w:rPr>
          <w:rFonts w:ascii="仿宋" w:hAnsi="仿宋" w:eastAsia="仿宋" w:cs="仿宋"/>
          <w:sz w:val="28"/>
          <w:szCs w:val="28"/>
        </w:rPr>
      </w:pPr>
    </w:p>
    <w:p>
      <w:pPr>
        <w:rPr>
          <w:sz w:val="28"/>
          <w:szCs w:val="28"/>
        </w:rPr>
      </w:pPr>
    </w:p>
    <w:p>
      <w:pPr>
        <w:pStyle w:val="8"/>
        <w:spacing w:line="360" w:lineRule="auto"/>
        <w:ind w:left="0" w:leftChars="0"/>
        <w:rPr>
          <w:rFonts w:ascii="宋体" w:hAnsi="宋体"/>
          <w:b/>
          <w:sz w:val="28"/>
        </w:rPr>
      </w:pPr>
    </w:p>
    <w:p>
      <w:pPr>
        <w:pStyle w:val="8"/>
        <w:spacing w:line="360" w:lineRule="auto"/>
        <w:ind w:left="0" w:leftChars="0"/>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pStyle w:val="8"/>
        <w:spacing w:line="360" w:lineRule="auto"/>
        <w:ind w:left="0" w:leftChars="0" w:firstLine="427" w:firstLineChars="152"/>
        <w:rPr>
          <w:rFonts w:ascii="宋体" w:hAnsi="宋体"/>
          <w:b/>
          <w:sz w:val="28"/>
        </w:rPr>
      </w:pPr>
      <w:r>
        <w:rPr>
          <w:rFonts w:hint="eastAsia" w:ascii="宋体" w:hAnsi="宋体"/>
          <w:b/>
          <w:sz w:val="28"/>
        </w:rPr>
        <w:t xml:space="preserve">               </w:t>
      </w:r>
    </w:p>
    <w:p>
      <w:pPr>
        <w:pStyle w:val="8"/>
        <w:spacing w:line="360" w:lineRule="auto"/>
        <w:ind w:left="0" w:leftChars="0" w:firstLine="427" w:firstLineChars="152"/>
        <w:rPr>
          <w:rFonts w:ascii="宋体" w:hAnsi="宋体" w:cs="宋体"/>
          <w:b/>
          <w:sz w:val="36"/>
          <w:szCs w:val="36"/>
        </w:rPr>
      </w:pPr>
      <w:r>
        <w:rPr>
          <w:rFonts w:hint="eastAsia" w:ascii="宋体" w:hAnsi="宋体"/>
          <w:b/>
          <w:sz w:val="28"/>
        </w:rPr>
        <w:t xml:space="preserve">               </w:t>
      </w:r>
      <w:r>
        <w:rPr>
          <w:rFonts w:hint="eastAsia" w:ascii="宋体" w:hAnsi="宋体" w:cs="宋体"/>
          <w:b/>
          <w:sz w:val="36"/>
          <w:szCs w:val="36"/>
        </w:rPr>
        <w:t xml:space="preserve"> 工作业绩一览表（近3年）</w:t>
      </w:r>
    </w:p>
    <w:tbl>
      <w:tblPr>
        <w:tblStyle w:val="9"/>
        <w:tblpPr w:leftFromText="180" w:rightFromText="180" w:vertAnchor="text" w:horzAnchor="margin" w:tblpY="58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950"/>
        <w:gridCol w:w="2445"/>
        <w:gridCol w:w="1305"/>
        <w:gridCol w:w="133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szCs w:val="21"/>
              </w:rPr>
            </w:pPr>
            <w:r>
              <w:rPr>
                <w:rFonts w:hint="eastAsia" w:ascii="宋体" w:hAnsi="宋体"/>
                <w:szCs w:val="21"/>
              </w:rPr>
              <w:t>序号</w:t>
            </w:r>
          </w:p>
        </w:tc>
        <w:tc>
          <w:tcPr>
            <w:tcW w:w="1950" w:type="dxa"/>
            <w:vAlign w:val="center"/>
          </w:tcPr>
          <w:p>
            <w:pPr>
              <w:pStyle w:val="8"/>
              <w:spacing w:line="360" w:lineRule="auto"/>
              <w:ind w:left="0" w:leftChars="0"/>
              <w:jc w:val="center"/>
              <w:rPr>
                <w:rFonts w:ascii="宋体" w:hAnsi="宋体"/>
                <w:szCs w:val="21"/>
              </w:rPr>
            </w:pPr>
            <w:r>
              <w:rPr>
                <w:rFonts w:hint="eastAsia" w:ascii="宋体" w:hAnsi="宋体"/>
                <w:szCs w:val="21"/>
              </w:rPr>
              <w:t>被审计单位名称</w:t>
            </w:r>
          </w:p>
        </w:tc>
        <w:tc>
          <w:tcPr>
            <w:tcW w:w="2445" w:type="dxa"/>
            <w:vAlign w:val="center"/>
          </w:tcPr>
          <w:p>
            <w:pPr>
              <w:pStyle w:val="8"/>
              <w:spacing w:line="360" w:lineRule="auto"/>
              <w:ind w:left="0" w:leftChars="0"/>
              <w:jc w:val="center"/>
              <w:rPr>
                <w:rFonts w:ascii="宋体" w:hAnsi="宋体"/>
                <w:szCs w:val="21"/>
              </w:rPr>
            </w:pPr>
            <w:r>
              <w:rPr>
                <w:rFonts w:hint="eastAsia" w:ascii="宋体" w:hAnsi="宋体"/>
                <w:szCs w:val="21"/>
              </w:rPr>
              <w:t>项目名称</w:t>
            </w:r>
          </w:p>
        </w:tc>
        <w:tc>
          <w:tcPr>
            <w:tcW w:w="1305" w:type="dxa"/>
            <w:vAlign w:val="center"/>
          </w:tcPr>
          <w:p>
            <w:pPr>
              <w:pStyle w:val="8"/>
              <w:spacing w:line="360" w:lineRule="auto"/>
              <w:ind w:left="0" w:leftChars="0"/>
              <w:jc w:val="center"/>
              <w:rPr>
                <w:rFonts w:ascii="宋体" w:hAnsi="宋体"/>
                <w:szCs w:val="21"/>
              </w:rPr>
            </w:pPr>
            <w:r>
              <w:rPr>
                <w:rFonts w:hint="eastAsia" w:ascii="宋体" w:hAnsi="宋体"/>
                <w:szCs w:val="21"/>
              </w:rPr>
              <w:t>审计金额</w:t>
            </w:r>
          </w:p>
        </w:tc>
        <w:tc>
          <w:tcPr>
            <w:tcW w:w="1335" w:type="dxa"/>
            <w:vAlign w:val="center"/>
          </w:tcPr>
          <w:p>
            <w:pPr>
              <w:pStyle w:val="8"/>
              <w:spacing w:line="360" w:lineRule="auto"/>
              <w:ind w:left="0" w:leftChars="0"/>
              <w:jc w:val="center"/>
              <w:rPr>
                <w:rFonts w:ascii="宋体" w:hAnsi="宋体"/>
                <w:szCs w:val="21"/>
              </w:rPr>
            </w:pPr>
            <w:r>
              <w:rPr>
                <w:rFonts w:hint="eastAsia" w:ascii="宋体" w:hAnsi="宋体"/>
                <w:szCs w:val="21"/>
              </w:rPr>
              <w:t>业务类型</w:t>
            </w:r>
          </w:p>
        </w:tc>
        <w:tc>
          <w:tcPr>
            <w:tcW w:w="1095" w:type="dxa"/>
            <w:vAlign w:val="center"/>
          </w:tcPr>
          <w:p>
            <w:pPr>
              <w:pStyle w:val="8"/>
              <w:spacing w:line="360" w:lineRule="auto"/>
              <w:ind w:left="0" w:leftChars="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8"/>
              <w:spacing w:line="360" w:lineRule="auto"/>
              <w:ind w:left="0" w:leftChars="0"/>
              <w:jc w:val="center"/>
              <w:rPr>
                <w:rFonts w:ascii="宋体" w:hAnsi="宋体"/>
                <w:b/>
                <w:sz w:val="28"/>
              </w:rPr>
            </w:pPr>
          </w:p>
        </w:tc>
        <w:tc>
          <w:tcPr>
            <w:tcW w:w="1950" w:type="dxa"/>
            <w:vAlign w:val="center"/>
          </w:tcPr>
          <w:p>
            <w:pPr>
              <w:pStyle w:val="8"/>
              <w:spacing w:line="360" w:lineRule="auto"/>
              <w:ind w:left="0" w:leftChars="0"/>
              <w:jc w:val="center"/>
              <w:rPr>
                <w:rFonts w:ascii="宋体" w:hAnsi="宋体"/>
                <w:b/>
                <w:sz w:val="28"/>
              </w:rPr>
            </w:pPr>
          </w:p>
        </w:tc>
        <w:tc>
          <w:tcPr>
            <w:tcW w:w="2445" w:type="dxa"/>
            <w:vAlign w:val="center"/>
          </w:tcPr>
          <w:p>
            <w:pPr>
              <w:pStyle w:val="8"/>
              <w:spacing w:line="360" w:lineRule="auto"/>
              <w:ind w:left="0" w:leftChars="0"/>
              <w:jc w:val="center"/>
              <w:rPr>
                <w:rFonts w:ascii="宋体" w:hAnsi="宋体"/>
                <w:b/>
                <w:sz w:val="28"/>
              </w:rPr>
            </w:pPr>
          </w:p>
        </w:tc>
        <w:tc>
          <w:tcPr>
            <w:tcW w:w="1305" w:type="dxa"/>
            <w:vAlign w:val="center"/>
          </w:tcPr>
          <w:p>
            <w:pPr>
              <w:pStyle w:val="8"/>
              <w:spacing w:line="360" w:lineRule="auto"/>
              <w:ind w:left="0" w:leftChars="0"/>
              <w:jc w:val="center"/>
              <w:rPr>
                <w:rFonts w:ascii="宋体" w:hAnsi="宋体"/>
                <w:b/>
                <w:sz w:val="28"/>
              </w:rPr>
            </w:pPr>
          </w:p>
        </w:tc>
        <w:tc>
          <w:tcPr>
            <w:tcW w:w="1335" w:type="dxa"/>
            <w:vAlign w:val="center"/>
          </w:tcPr>
          <w:p>
            <w:pPr>
              <w:pStyle w:val="8"/>
              <w:spacing w:line="360" w:lineRule="auto"/>
              <w:ind w:left="0" w:leftChars="0"/>
              <w:jc w:val="center"/>
              <w:rPr>
                <w:rFonts w:ascii="宋体" w:hAnsi="宋体"/>
                <w:b/>
                <w:sz w:val="28"/>
              </w:rPr>
            </w:pPr>
          </w:p>
        </w:tc>
        <w:tc>
          <w:tcPr>
            <w:tcW w:w="1095" w:type="dxa"/>
            <w:vAlign w:val="center"/>
          </w:tcPr>
          <w:p>
            <w:pPr>
              <w:pStyle w:val="8"/>
              <w:spacing w:line="360" w:lineRule="auto"/>
              <w:ind w:left="0" w:leftChars="0"/>
              <w:jc w:val="center"/>
              <w:rPr>
                <w:rFonts w:ascii="宋体" w:hAnsi="宋体"/>
                <w:b/>
                <w:sz w:val="28"/>
              </w:rPr>
            </w:pPr>
          </w:p>
        </w:tc>
      </w:tr>
    </w:tbl>
    <w:p>
      <w:pPr>
        <w:pStyle w:val="8"/>
        <w:spacing w:line="360" w:lineRule="auto"/>
        <w:ind w:left="0" w:leftChars="0"/>
        <w:rPr>
          <w:rFonts w:ascii="宋体" w:hAnsi="宋体"/>
          <w:b/>
          <w:sz w:val="28"/>
        </w:rPr>
      </w:pPr>
      <w:r>
        <w:rPr>
          <w:rFonts w:hint="eastAsia" w:ascii="宋体" w:hAnsi="宋体"/>
          <w:b/>
          <w:sz w:val="28"/>
        </w:rPr>
        <w:t xml:space="preserve">      </w:t>
      </w:r>
    </w:p>
    <w:p>
      <w:bookmarkStart w:id="2" w:name="_GoBack"/>
      <w:bookmarkEnd w:id="2"/>
    </w:p>
    <w:sectPr>
      <w:footerReference r:id="rId3" w:type="default"/>
      <w:pgSz w:w="11906" w:h="16838"/>
      <w:pgMar w:top="1304" w:right="1684" w:bottom="1304" w:left="16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jc w:val="left"/>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33</w:t>
                          </w:r>
                          <w:r>
                            <w:rPr>
                              <w:rFonts w:ascii="Times New Roman" w:hAnsi="Times New Roman"/>
                              <w:sz w:val="28"/>
                              <w:szCs w:val="40"/>
                            </w:rPr>
                            <w:fldChar w:fldCharType="end"/>
                          </w:r>
                          <w:r>
                            <w:rPr>
                              <w:rFonts w:ascii="Times New Roman" w:hAnsi="Times New Roman"/>
                              <w:sz w:val="28"/>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snapToGrid w:val="0"/>
                      <w:jc w:val="left"/>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33</w:t>
                    </w:r>
                    <w:r>
                      <w:rPr>
                        <w:rFonts w:ascii="Times New Roman" w:hAnsi="Times New Roman"/>
                        <w:sz w:val="28"/>
                        <w:szCs w:val="40"/>
                      </w:rPr>
                      <w:fldChar w:fldCharType="end"/>
                    </w:r>
                    <w:r>
                      <w:rPr>
                        <w:rFonts w:ascii="Times New Roman" w:hAnsi="Times New Roman"/>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2384F"/>
    <w:rsid w:val="0352384F"/>
    <w:rsid w:val="3A83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415" w:lineRule="auto"/>
      <w:jc w:val="left"/>
      <w:outlineLvl w:val="1"/>
    </w:pPr>
    <w:rPr>
      <w:rFonts w:ascii="Arial" w:hAnsi="Arial"/>
      <w:b/>
      <w:bCs/>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next w:val="6"/>
    <w:qFormat/>
    <w:uiPriority w:val="0"/>
    <w:pPr>
      <w:jc w:val="center"/>
    </w:pPr>
    <w:rPr>
      <w:rFonts w:ascii="Times New Roman" w:hAnsi="Times New Roman" w:eastAsia="黑体" w:cs="Times New Roman"/>
      <w:sz w:val="36"/>
    </w:rPr>
  </w:style>
  <w:style w:type="paragraph" w:styleId="6">
    <w:name w:val="table of figures"/>
    <w:basedOn w:val="1"/>
    <w:next w:val="1"/>
    <w:qFormat/>
    <w:uiPriority w:val="0"/>
    <w:pPr>
      <w:jc w:val="center"/>
    </w:pPr>
    <w:rPr>
      <w:szCs w:val="21"/>
    </w:rPr>
  </w:style>
  <w:style w:type="paragraph" w:styleId="7">
    <w:name w:val="Plain Text"/>
    <w:basedOn w:val="1"/>
    <w:qFormat/>
    <w:uiPriority w:val="0"/>
    <w:rPr>
      <w:rFonts w:ascii="宋体" w:hAnsi="Courier New" w:eastAsia="宋体"/>
      <w:szCs w:val="18"/>
    </w:rPr>
  </w:style>
  <w:style w:type="paragraph" w:styleId="8">
    <w:name w:val="Body Text Indent 2"/>
    <w:basedOn w:val="1"/>
    <w:qFormat/>
    <w:uiPriority w:val="0"/>
    <w:pPr>
      <w:spacing w:after="120" w:line="480" w:lineRule="auto"/>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2023-05-19T01:33:00Z</dcterms:created>
  <dc:creator>administrator</dc:creator>
  <cp:lastModifiedBy>administrator</cp:lastModifiedBy>
  <dcterms:modified xsi:type="dcterms:W3CDTF">2023-08-15T06:46:01Z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626D0164EF504C9FAF0F907AB72B68F4</vt:lpwstr>
  </property>
</Properties>
</file>