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渡槽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灌注桩桩基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质量检测委托服务项目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SCSJ-DSGS-TZK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cs="仿宋"/>
          <w:highlight w:val="none"/>
          <w:u w:val="single"/>
          <w:lang w:eastAsia="zh-CN"/>
        </w:rPr>
        <w:t>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H3</w:t>
      </w:r>
      <w:r>
        <w:rPr>
          <w:rFonts w:hint="eastAsia" w:ascii="仿宋" w:hAnsi="仿宋" w:cs="仿宋"/>
          <w:highlight w:val="none"/>
          <w:u w:val="single"/>
          <w:lang w:eastAsia="zh-CN"/>
        </w:rPr>
        <w:t>-2023-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051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</w:t>
      </w:r>
      <w:bookmarkStart w:id="7" w:name="_GoBack"/>
      <w:bookmarkEnd w:id="7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6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5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0" w:name="_Toc21524"/>
      <w:bookmarkStart w:id="1" w:name="_Toc29886"/>
      <w:bookmarkStart w:id="2" w:name="_Toc12955"/>
      <w:bookmarkStart w:id="3" w:name="_Toc30903"/>
      <w:bookmarkStart w:id="4" w:name="_Toc9000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5" w:name="_Toc17628"/>
      <w:bookmarkStart w:id="6" w:name="_Toc20306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渡槽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灌注桩桩基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质量检测委托服务项目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p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NTc0MGQ1YmJlZTBkZGYwMzQ1NjRiODUyOWY5MGQifQ=="/>
  </w:docVars>
  <w:rsids>
    <w:rsidRoot w:val="57EB6333"/>
    <w:rsid w:val="065342F1"/>
    <w:rsid w:val="57EB6333"/>
    <w:rsid w:val="5B8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893</Words>
  <Characters>927</Characters>
  <Lines>0</Lines>
  <Paragraphs>0</Paragraphs>
  <TotalTime>133</TotalTime>
  <ScaleCrop>false</ScaleCrop>
  <LinksUpToDate>false</LinksUpToDate>
  <CharactersWithSpaces>1258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2023-08-03T02:31:00Z</dcterms:created>
  <dc:creator>WPS_1684629524</dc:creator>
  <cp:lastModifiedBy>小玲</cp:lastModifiedBy>
  <dcterms:modified xsi:type="dcterms:W3CDTF">2023-08-03T06:12:53Z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AC2C6E5FCD174AD0947250F60EB3F4E5_11</vt:lpwstr>
  </property>
</Properties>
</file>