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02" w:firstLineChars="200"/>
        <w:jc w:val="center"/>
        <w:outlineLvl w:val="1"/>
        <w:rPr>
          <w:rFonts w:ascii="仿宋" w:hAnsi="仿宋" w:eastAsia="仿宋" w:cs="仿宋"/>
          <w:b/>
          <w:bCs/>
          <w:sz w:val="30"/>
          <w:szCs w:val="30"/>
        </w:rPr>
      </w:pPr>
      <w:bookmarkStart w:id="0" w:name="_Toc18508"/>
      <w:bookmarkStart w:id="1" w:name="_Toc18669"/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  <w:bookmarkEnd w:id="0"/>
      <w:bookmarkEnd w:id="1"/>
    </w:p>
    <w:p>
      <w:pPr>
        <w:spacing w:line="480" w:lineRule="exact"/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四川水发建设有限公司：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（参选人名称）（法定代表人姓名、职务）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（身份证号码）为比选人“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亭子口灌区一期工程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>EPC总承包1标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橡胶支座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物资采购</w:t>
      </w:r>
      <w:r>
        <w:rPr>
          <w:rFonts w:hint="eastAsia" w:ascii="仿宋" w:hAnsi="仿宋" w:eastAsia="仿宋" w:cs="仿宋"/>
          <w:sz w:val="28"/>
          <w:szCs w:val="28"/>
        </w:rPr>
        <w:t>比选项目比选活动的合法特别授权代表，以参选人名义全权处理该比选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项目有关比选、签订以及履行合同等一切相关事宜。该特别授权代表所签署的文件、资料和谈判过程中所作的表态等我单位均予以认可。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   选   人：（公章）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联系电话：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说明：本授权书在参选文件中必须装订一份原件，同时附上法人及被授权代表的身份证复印件。</w:t>
      </w:r>
    </w:p>
    <w:p>
      <w:pPr>
        <w:spacing w:line="480" w:lineRule="exact"/>
        <w:ind w:left="420" w:leftChars="200"/>
        <w:jc w:val="center"/>
        <w:outlineLvl w:val="1"/>
        <w:rPr>
          <w:rFonts w:ascii="仿宋" w:hAnsi="仿宋" w:eastAsia="仿宋" w:cs="仿宋"/>
          <w:b/>
          <w:bCs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rFonts w:ascii="宋体" w:hAnsi="宋体"/>
      </w:rPr>
      <w:t>第</w:t>
    </w:r>
    <w:r>
      <w:rPr>
        <w:rFonts w:ascii="宋体" w:hAnsi="宋体"/>
        <w:lang w:val="zh-CN"/>
      </w:rPr>
      <w:t xml:space="preserve"> 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PAGE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</w:rPr>
      <w:t>9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  <w:b/>
        <w:bCs/>
      </w:rPr>
      <w:t xml:space="preserve"> 页</w:t>
    </w:r>
    <w:r>
      <w:rPr>
        <w:rFonts w:ascii="宋体" w:hAnsi="宋体"/>
        <w:lang w:val="zh-CN"/>
      </w:rPr>
      <w:t xml:space="preserve"> </w:t>
    </w:r>
    <w:r>
      <w:rPr>
        <w:rFonts w:hint="eastAsia" w:ascii="宋体" w:hAnsi="宋体"/>
        <w:lang w:val="zh-CN"/>
      </w:rPr>
      <w:t xml:space="preserve">  </w:t>
    </w:r>
    <w:r>
      <w:rPr>
        <w:rFonts w:ascii="宋体" w:hAnsi="宋体"/>
        <w:lang w:val="zh-CN"/>
      </w:rPr>
      <w:t xml:space="preserve">共 </w:t>
    </w:r>
    <w:r>
      <w:rPr>
        <w:rFonts w:ascii="宋体" w:hAnsi="宋体"/>
        <w:b/>
        <w:bCs/>
      </w:rPr>
      <w:fldChar w:fldCharType="begin"/>
    </w:r>
    <w:r>
      <w:rPr>
        <w:rFonts w:ascii="宋体" w:hAnsi="宋体"/>
        <w:b/>
        <w:bCs/>
      </w:rPr>
      <w:instrText xml:space="preserve">NUMPAGES</w:instrText>
    </w:r>
    <w:r>
      <w:rPr>
        <w:rFonts w:ascii="宋体" w:hAnsi="宋体"/>
        <w:b/>
        <w:bCs/>
      </w:rPr>
      <w:fldChar w:fldCharType="separate"/>
    </w:r>
    <w:r>
      <w:rPr>
        <w:rFonts w:ascii="宋体" w:hAnsi="宋体"/>
        <w:b/>
        <w:bCs/>
      </w:rPr>
      <w:t>43</w:t>
    </w:r>
    <w:r>
      <w:rPr>
        <w:rFonts w:ascii="宋体" w:hAnsi="宋体"/>
        <w:b/>
        <w:bCs/>
      </w:rPr>
      <w:fldChar w:fldCharType="end"/>
    </w:r>
    <w:r>
      <w:rPr>
        <w:rFonts w:hint="eastAsia" w:ascii="宋体" w:hAnsi="宋体"/>
      </w:rPr>
      <w:t xml:space="preserve"> 页</w:t>
    </w:r>
  </w:p>
  <w:p>
    <w:pPr>
      <w:pStyle w:val="1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3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28C50117"/>
    <w:rsid w:val="076605A1"/>
    <w:rsid w:val="07C335E5"/>
    <w:rsid w:val="0CCF375E"/>
    <w:rsid w:val="10517219"/>
    <w:rsid w:val="1C030749"/>
    <w:rsid w:val="1E311E62"/>
    <w:rsid w:val="2235630B"/>
    <w:rsid w:val="277516D8"/>
    <w:rsid w:val="28C50117"/>
    <w:rsid w:val="34C31643"/>
    <w:rsid w:val="384612CE"/>
    <w:rsid w:val="3F920F3C"/>
    <w:rsid w:val="4BF63A54"/>
    <w:rsid w:val="5ED312E5"/>
    <w:rsid w:val="60730877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1"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标题 1 字符"/>
    <w:basedOn w:val="15"/>
    <w:link w:val="3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7">
    <w:name w:val="表格"/>
    <w:basedOn w:val="1"/>
    <w:link w:val="18"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8">
    <w:name w:val="表格 Char"/>
    <w:basedOn w:val="15"/>
    <w:link w:val="17"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9">
    <w:name w:val="标题 2 字符"/>
    <w:basedOn w:val="15"/>
    <w:link w:val="4"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20">
    <w:name w:val="标题 3 字符"/>
    <w:basedOn w:val="15"/>
    <w:link w:val="5"/>
    <w:qFormat/>
    <w:uiPriority w:val="9"/>
    <w:rPr>
      <w:rFonts w:eastAsia="宋体"/>
      <w:b/>
      <w:bCs/>
      <w:sz w:val="28"/>
      <w:szCs w:val="28"/>
    </w:rPr>
  </w:style>
  <w:style w:type="character" w:customStyle="1" w:styleId="21">
    <w:name w:val="正文文本 字符"/>
    <w:basedOn w:val="15"/>
    <w:link w:val="11"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2">
    <w:name w:val="框图"/>
    <w:basedOn w:val="1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2023-06-29T02:01:00Z</dcterms:created>
  <dc:creator>杨华英</dc:creator>
  <cp:lastModifiedBy>杨华英</cp:lastModifiedBy>
  <dcterms:modified xsi:type="dcterms:W3CDTF">2023-07-27T09:43:05Z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6F13DD5735734EBB8C6669BC1B0C6413_11</vt:lpwstr>
  </property>
</Properties>
</file>