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auto"/>
          <w:sz w:val="40"/>
          <w:szCs w:val="40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40"/>
          <w:szCs w:val="40"/>
          <w:highlight w:val="none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四川水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发建设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(身份证号码）授权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（身份证号码）为采购人“</w:t>
      </w:r>
      <w:r>
        <w:rPr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盐源县龙塘水库及灌区</w:t>
      </w:r>
      <w:r>
        <w:rPr>
          <w:rFonts w:hint="eastAsia" w:ascii="仿宋" w:hAnsi="仿宋" w:eastAsia="仿宋" w:cs="仿宋"/>
          <w:color w:val="auto"/>
          <w:spacing w:val="2"/>
          <w:szCs w:val="28"/>
          <w:highlight w:val="none"/>
          <w:u w:val="single"/>
        </w:rPr>
        <w:t>工程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球墨铸铁管及管件</w:t>
      </w:r>
      <w:r>
        <w:rPr>
          <w:rFonts w:hint="eastAsia" w:ascii="仿宋" w:hAnsi="仿宋" w:eastAsia="仿宋" w:cs="仿宋"/>
          <w:color w:val="auto"/>
          <w:szCs w:val="28"/>
          <w:highlight w:val="none"/>
        </w:rPr>
        <w:t>比选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参   选   人：（公章）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被授权代表签字：</w:t>
      </w:r>
      <w:r>
        <w:rPr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 xml:space="preserve">               联系电话：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8"/>
          <w:highlight w:val="none"/>
        </w:rPr>
        <w:t>日    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TdlZWQ1NDdmYjRkN2FjODJmNDBkYWJmZjM1MDEifQ=="/>
  </w:docVars>
  <w:rsids>
    <w:rsidRoot w:val="00000000"/>
    <w:rsid w:val="2274785E"/>
    <w:rsid w:val="3D5C444D"/>
    <w:rsid w:val="4D8D14D1"/>
    <w:rsid w:val="6CB5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1</TotalTime>
  <ScaleCrop>false</ScaleCrop>
  <LinksUpToDate>false</LinksUpToDate>
  <CharactersWithSpaces>378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2022-11-10T05:46:00Z</dcterms:created>
  <dc:creator>Administrator</dc:creator>
  <cp:lastModifiedBy>Zsheng</cp:lastModifiedBy>
  <dcterms:modified xsi:type="dcterms:W3CDTF">2022-11-10T09:39:20Z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F13E87FD11474C6BABFC73C3462C0B36</vt:lpwstr>
  </property>
</Properties>
</file>