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outlineLvl w:val="2"/>
        <w:rPr>
          <w:b/>
          <w:bCs/>
          <w:highlight w:val="none"/>
        </w:rPr>
      </w:pPr>
      <w:bookmarkStart w:id="0" w:name="_Toc5350"/>
      <w:bookmarkStart w:id="1" w:name="_Toc1472"/>
      <w:bookmarkStart w:id="2" w:name="_Toc11403"/>
      <w:r>
        <w:rPr>
          <w:rFonts w:hint="eastAsia"/>
          <w:b/>
          <w:bCs/>
          <w:highlight w:val="none"/>
        </w:rPr>
        <w:t>授权</w:t>
      </w:r>
      <w:r>
        <w:rPr>
          <w:rFonts w:hint="eastAsia"/>
          <w:b/>
          <w:bCs/>
          <w:highlight w:val="none"/>
          <w:lang w:val="en-US" w:eastAsia="zh-CN"/>
        </w:rPr>
        <w:t>委托</w:t>
      </w:r>
      <w:r>
        <w:rPr>
          <w:rFonts w:hint="eastAsia"/>
          <w:b/>
          <w:bCs/>
          <w:highlight w:val="none"/>
        </w:rPr>
        <w:t>书</w:t>
      </w:r>
      <w:bookmarkEnd w:id="0"/>
      <w:bookmarkEnd w:id="1"/>
      <w:bookmarkEnd w:id="2"/>
    </w:p>
    <w:p>
      <w:pPr>
        <w:tabs>
          <w:tab w:val="left" w:pos="420"/>
        </w:tabs>
        <w:ind w:firstLine="640" w:firstLineChars="200"/>
        <w:rPr>
          <w:rFonts w:ascii="仿宋" w:hAnsi="仿宋" w:cs="仿宋"/>
          <w:szCs w:val="28"/>
          <w:highlight w:val="none"/>
        </w:rPr>
      </w:pPr>
    </w:p>
    <w:p>
      <w:pPr>
        <w:tabs>
          <w:tab w:val="left" w:pos="420"/>
        </w:tabs>
        <w:ind w:left="0" w:leftChars="0" w:firstLine="0" w:firstLineChars="0"/>
        <w:rPr>
          <w:rFonts w:ascii="仿宋" w:hAnsi="仿宋" w:cs="仿宋"/>
          <w:szCs w:val="28"/>
          <w:highlight w:val="none"/>
        </w:rPr>
      </w:pPr>
      <w:r>
        <w:rPr>
          <w:rFonts w:hint="eastAsia" w:ascii="仿宋" w:hAnsi="仿宋" w:cs="仿宋"/>
          <w:szCs w:val="28"/>
          <w:highlight w:val="none"/>
        </w:rPr>
        <w:t>四川省水利电力工程局有限公司：</w:t>
      </w:r>
    </w:p>
    <w:p>
      <w:pPr>
        <w:tabs>
          <w:tab w:val="left" w:pos="420"/>
        </w:tabs>
        <w:ind w:firstLine="640" w:firstLineChars="200"/>
        <w:rPr>
          <w:rFonts w:ascii="仿宋" w:hAnsi="仿宋" w:cs="仿宋"/>
          <w:szCs w:val="28"/>
          <w:highlight w:val="none"/>
          <w:u w:val="single"/>
        </w:rPr>
      </w:pPr>
      <w:r>
        <w:rPr>
          <w:rFonts w:hint="eastAsia" w:ascii="仿宋" w:hAnsi="仿宋" w:cs="仿宋"/>
          <w:szCs w:val="28"/>
          <w:highlight w:val="none"/>
        </w:rPr>
        <w:t>本授权声明：</w:t>
      </w:r>
      <w:r>
        <w:rPr>
          <w:rFonts w:hint="eastAsia" w:ascii="仿宋" w:hAnsi="仿宋" w:cs="仿宋"/>
          <w:szCs w:val="28"/>
          <w:highlight w:val="none"/>
          <w:u w:val="single"/>
        </w:rPr>
        <w:t>（投标人</w:t>
      </w:r>
      <w:r>
        <w:rPr>
          <w:rFonts w:hint="eastAsia" w:ascii="仿宋" w:hAnsi="仿宋" w:cs="仿宋"/>
          <w:szCs w:val="28"/>
          <w:highlight w:val="none"/>
          <w:u w:val="single"/>
          <w:lang w:val="en-US" w:eastAsia="zh-CN"/>
        </w:rPr>
        <w:t>/投标人分支机构</w:t>
      </w:r>
      <w:r>
        <w:rPr>
          <w:rFonts w:hint="eastAsia" w:ascii="仿宋" w:hAnsi="仿宋" w:cs="仿宋"/>
          <w:szCs w:val="28"/>
          <w:highlight w:val="none"/>
          <w:u w:val="single"/>
        </w:rPr>
        <w:t>名称）</w:t>
      </w:r>
      <w:r>
        <w:rPr>
          <w:rFonts w:hint="eastAsia" w:ascii="仿宋" w:hAnsi="仿宋" w:cs="仿宋"/>
          <w:szCs w:val="28"/>
          <w:highlight w:val="none"/>
        </w:rPr>
        <w:t>法定代表人</w:t>
      </w:r>
      <w:r>
        <w:rPr>
          <w:rFonts w:hint="eastAsia" w:ascii="仿宋" w:hAnsi="仿宋" w:cs="仿宋"/>
          <w:szCs w:val="28"/>
          <w:highlight w:val="none"/>
          <w:lang w:eastAsia="zh-CN"/>
        </w:rPr>
        <w:t>（</w:t>
      </w:r>
      <w:r>
        <w:rPr>
          <w:rFonts w:hint="eastAsia" w:ascii="仿宋" w:hAnsi="仿宋" w:cs="仿宋"/>
          <w:szCs w:val="28"/>
          <w:highlight w:val="none"/>
          <w:lang w:val="en-US" w:eastAsia="zh-CN"/>
        </w:rPr>
        <w:t>或负责人</w:t>
      </w:r>
      <w:r>
        <w:rPr>
          <w:rFonts w:hint="eastAsia" w:ascii="仿宋" w:hAnsi="仿宋" w:cs="仿宋"/>
          <w:szCs w:val="28"/>
          <w:highlight w:val="none"/>
          <w:lang w:eastAsia="zh-CN"/>
        </w:rPr>
        <w:t>）</w:t>
      </w:r>
      <w:r>
        <w:rPr>
          <w:rFonts w:hint="eastAsia" w:ascii="仿宋" w:hAnsi="仿宋" w:cs="仿宋"/>
          <w:szCs w:val="28"/>
          <w:highlight w:val="none"/>
          <w:u w:val="single"/>
        </w:rPr>
        <w:t>（姓名、职务、身份证号码）</w:t>
      </w:r>
      <w:r>
        <w:rPr>
          <w:rFonts w:hint="eastAsia" w:ascii="仿宋" w:hAnsi="仿宋" w:cs="仿宋"/>
          <w:szCs w:val="28"/>
          <w:highlight w:val="none"/>
        </w:rPr>
        <w:t>授权</w:t>
      </w:r>
      <w:r>
        <w:rPr>
          <w:rFonts w:hint="eastAsia" w:ascii="仿宋" w:hAnsi="仿宋" w:cs="仿宋"/>
          <w:szCs w:val="28"/>
          <w:highlight w:val="none"/>
          <w:u w:val="single"/>
        </w:rPr>
        <w:t>（被授权人姓名、职务、身份证号码）</w:t>
      </w:r>
      <w:r>
        <w:rPr>
          <w:rFonts w:hint="eastAsia" w:ascii="仿宋" w:hAnsi="仿宋" w:cs="仿宋"/>
          <w:szCs w:val="28"/>
          <w:highlight w:val="none"/>
        </w:rPr>
        <w:t>为招标人 “</w:t>
      </w:r>
      <w:r>
        <w:rPr>
          <w:rFonts w:hint="eastAsia" w:ascii="仿宋" w:hAnsi="仿宋" w:cs="仿宋"/>
          <w:szCs w:val="28"/>
          <w:highlight w:val="none"/>
          <w:u w:val="single"/>
        </w:rPr>
        <w:t>亭子口灌区一期工程设计-采购-施工总承包( EPC）第Ⅰ标</w:t>
      </w:r>
      <w:r>
        <w:rPr>
          <w:rFonts w:hint="eastAsia" w:ascii="仿宋" w:hAnsi="仿宋" w:cs="仿宋"/>
          <w:szCs w:val="28"/>
          <w:highlight w:val="none"/>
        </w:rPr>
        <w:t>”安全生产责任险采购招标项目的合法特别授权代表，以投标人名义全权处理该项目有关</w:t>
      </w:r>
      <w:r>
        <w:rPr>
          <w:rFonts w:hint="eastAsia" w:ascii="仿宋" w:hAnsi="仿宋" w:cs="仿宋"/>
          <w:szCs w:val="28"/>
          <w:highlight w:val="none"/>
          <w:lang w:val="en-US" w:eastAsia="zh-CN"/>
        </w:rPr>
        <w:t>投标报名、递交</w:t>
      </w:r>
      <w:r>
        <w:rPr>
          <w:rFonts w:hint="eastAsia" w:ascii="仿宋" w:hAnsi="仿宋" w:cs="仿宋"/>
          <w:szCs w:val="28"/>
          <w:highlight w:val="none"/>
        </w:rPr>
        <w:t>投标</w:t>
      </w:r>
      <w:r>
        <w:rPr>
          <w:rFonts w:hint="eastAsia" w:ascii="仿宋" w:hAnsi="仿宋" w:cs="仿宋"/>
          <w:szCs w:val="28"/>
          <w:highlight w:val="none"/>
          <w:lang w:val="en-US" w:eastAsia="zh-CN"/>
        </w:rPr>
        <w:t>文件、开标及</w:t>
      </w:r>
      <w:r>
        <w:rPr>
          <w:rFonts w:hint="eastAsia" w:ascii="仿宋" w:hAnsi="仿宋" w:cs="仿宋"/>
          <w:szCs w:val="28"/>
          <w:highlight w:val="none"/>
        </w:rPr>
        <w:t>签订合同等一切相关事宜。该特别授权代表所</w:t>
      </w:r>
      <w:r>
        <w:rPr>
          <w:rFonts w:hint="eastAsia" w:ascii="仿宋" w:hAnsi="仿宋" w:cs="仿宋"/>
          <w:szCs w:val="28"/>
          <w:highlight w:val="none"/>
          <w:lang w:val="en-US" w:eastAsia="zh-CN"/>
        </w:rPr>
        <w:t>递交、</w:t>
      </w:r>
      <w:r>
        <w:rPr>
          <w:rFonts w:hint="eastAsia" w:ascii="仿宋" w:hAnsi="仿宋" w:cs="仿宋"/>
          <w:szCs w:val="28"/>
          <w:highlight w:val="none"/>
        </w:rPr>
        <w:t>签署的文件和开标过程中所作的表态等我单位均予以认可。</w:t>
      </w:r>
    </w:p>
    <w:p>
      <w:pPr>
        <w:tabs>
          <w:tab w:val="left" w:pos="420"/>
        </w:tabs>
        <w:ind w:firstLine="640" w:firstLineChars="200"/>
        <w:rPr>
          <w:rFonts w:ascii="仿宋" w:hAnsi="仿宋" w:cs="仿宋"/>
          <w:szCs w:val="28"/>
          <w:highlight w:val="none"/>
        </w:rPr>
      </w:pPr>
      <w:r>
        <w:rPr>
          <w:rFonts w:hint="eastAsia" w:ascii="仿宋" w:hAnsi="仿宋" w:cs="仿宋"/>
          <w:szCs w:val="28"/>
          <w:highlight w:val="none"/>
        </w:rPr>
        <w:t>特此授权。</w:t>
      </w:r>
    </w:p>
    <w:p>
      <w:pPr>
        <w:tabs>
          <w:tab w:val="left" w:pos="420"/>
        </w:tabs>
        <w:ind w:firstLine="640" w:firstLineChars="200"/>
        <w:rPr>
          <w:rFonts w:ascii="仿宋" w:hAnsi="仿宋" w:cs="仿宋"/>
          <w:szCs w:val="28"/>
          <w:highlight w:val="none"/>
        </w:rPr>
      </w:pPr>
      <w:r>
        <w:rPr>
          <w:rFonts w:hint="eastAsia" w:ascii="仿宋" w:hAnsi="仿宋" w:cs="仿宋"/>
          <w:szCs w:val="28"/>
          <w:highlight w:val="none"/>
        </w:rPr>
        <w:t xml:space="preserve">                    </w:t>
      </w:r>
    </w:p>
    <w:p>
      <w:pPr>
        <w:tabs>
          <w:tab w:val="left" w:pos="420"/>
        </w:tabs>
        <w:ind w:firstLine="640" w:firstLineChars="200"/>
        <w:rPr>
          <w:rFonts w:ascii="仿宋" w:hAnsi="仿宋" w:cs="仿宋"/>
          <w:szCs w:val="28"/>
          <w:highlight w:val="none"/>
        </w:rPr>
      </w:pPr>
      <w:r>
        <w:rPr>
          <w:rFonts w:hint="eastAsia" w:ascii="仿宋" w:hAnsi="仿宋" w:cs="仿宋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cs="仿宋"/>
          <w:szCs w:val="28"/>
          <w:highlight w:val="none"/>
        </w:rPr>
        <w:t>人</w:t>
      </w:r>
      <w:r>
        <w:rPr>
          <w:rFonts w:hint="eastAsia" w:ascii="仿宋" w:hAnsi="仿宋" w:cs="仿宋"/>
          <w:szCs w:val="28"/>
          <w:highlight w:val="none"/>
          <w:lang w:val="en-US" w:eastAsia="zh-CN"/>
        </w:rPr>
        <w:t>/投标人分支机构</w:t>
      </w:r>
      <w:r>
        <w:rPr>
          <w:rFonts w:hint="eastAsia" w:ascii="仿宋" w:hAnsi="仿宋" w:cs="仿宋"/>
          <w:szCs w:val="28"/>
          <w:highlight w:val="none"/>
        </w:rPr>
        <w:t>：（公章）</w:t>
      </w:r>
    </w:p>
    <w:p>
      <w:pPr>
        <w:tabs>
          <w:tab w:val="left" w:pos="420"/>
        </w:tabs>
        <w:ind w:firstLine="640" w:firstLineChars="200"/>
        <w:rPr>
          <w:rFonts w:ascii="仿宋" w:hAnsi="仿宋" w:cs="仿宋"/>
          <w:szCs w:val="28"/>
          <w:highlight w:val="none"/>
        </w:rPr>
      </w:pPr>
      <w:r>
        <w:rPr>
          <w:rFonts w:hint="eastAsia" w:ascii="仿宋" w:hAnsi="仿宋" w:cs="仿宋"/>
          <w:szCs w:val="28"/>
          <w:highlight w:val="none"/>
        </w:rPr>
        <w:t>法定代表人</w:t>
      </w:r>
      <w:r>
        <w:rPr>
          <w:rFonts w:hint="eastAsia" w:ascii="仿宋" w:hAnsi="仿宋" w:cs="仿宋"/>
          <w:szCs w:val="28"/>
          <w:highlight w:val="none"/>
          <w:lang w:val="en-US" w:eastAsia="zh-CN"/>
        </w:rPr>
        <w:t>/分支机构负责人</w:t>
      </w:r>
      <w:r>
        <w:rPr>
          <w:rFonts w:hint="eastAsia" w:ascii="仿宋" w:hAnsi="仿宋" w:cs="仿宋"/>
          <w:szCs w:val="28"/>
          <w:highlight w:val="none"/>
        </w:rPr>
        <w:t>签字：</w:t>
      </w:r>
    </w:p>
    <w:p>
      <w:pPr>
        <w:tabs>
          <w:tab w:val="left" w:pos="420"/>
        </w:tabs>
        <w:ind w:firstLine="640" w:firstLineChars="200"/>
        <w:rPr>
          <w:rFonts w:ascii="仿宋" w:hAnsi="仿宋" w:cs="仿宋"/>
          <w:szCs w:val="28"/>
          <w:highlight w:val="none"/>
        </w:rPr>
      </w:pPr>
    </w:p>
    <w:p>
      <w:pPr>
        <w:tabs>
          <w:tab w:val="left" w:pos="420"/>
        </w:tabs>
        <w:ind w:firstLine="640" w:firstLineChars="200"/>
        <w:rPr>
          <w:rFonts w:ascii="仿宋" w:hAnsi="仿宋" w:cs="仿宋"/>
          <w:szCs w:val="28"/>
          <w:highlight w:val="none"/>
        </w:rPr>
      </w:pPr>
      <w:r>
        <w:rPr>
          <w:rFonts w:hint="eastAsia" w:ascii="仿宋" w:hAnsi="仿宋" w:cs="仿宋"/>
          <w:szCs w:val="28"/>
          <w:highlight w:val="none"/>
        </w:rPr>
        <w:t>被授权代表签字：</w:t>
      </w:r>
    </w:p>
    <w:p>
      <w:pPr>
        <w:tabs>
          <w:tab w:val="left" w:pos="420"/>
        </w:tabs>
        <w:ind w:firstLine="640" w:firstLineChars="200"/>
        <w:rPr>
          <w:rFonts w:hint="default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cs="仿宋"/>
          <w:szCs w:val="28"/>
          <w:highlight w:val="none"/>
        </w:rPr>
        <w:t xml:space="preserve">日    期：    年   月  </w:t>
      </w:r>
      <w:bookmarkStart w:id="3" w:name="_GoBack"/>
      <w:bookmarkEnd w:id="3"/>
      <w:r>
        <w:rPr>
          <w:rFonts w:hint="eastAsia" w:ascii="仿宋" w:hAnsi="仿宋" w:cs="仿宋"/>
          <w:szCs w:val="28"/>
          <w:highlight w:val="none"/>
          <w:lang w:val="en-US" w:eastAsia="zh-CN"/>
        </w:rPr>
        <w:t xml:space="preserve">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WJlMzcxMzRiZWNiODY2M2EzZDM5ODU5YjIyMjQifQ=="/>
  </w:docVars>
  <w:rsids>
    <w:rsidRoot w:val="2205426F"/>
    <w:rsid w:val="021078BE"/>
    <w:rsid w:val="08C76FE7"/>
    <w:rsid w:val="08CA2A7A"/>
    <w:rsid w:val="0DD4496B"/>
    <w:rsid w:val="11590BE0"/>
    <w:rsid w:val="18A21313"/>
    <w:rsid w:val="1FE47ADF"/>
    <w:rsid w:val="2205426F"/>
    <w:rsid w:val="226514D8"/>
    <w:rsid w:val="22AA3E2A"/>
    <w:rsid w:val="25B82C22"/>
    <w:rsid w:val="26CB0E4D"/>
    <w:rsid w:val="33D41194"/>
    <w:rsid w:val="37712C84"/>
    <w:rsid w:val="37C15881"/>
    <w:rsid w:val="37D03331"/>
    <w:rsid w:val="3B3E3F4F"/>
    <w:rsid w:val="3BE44BD4"/>
    <w:rsid w:val="3F657DFC"/>
    <w:rsid w:val="4E1622A9"/>
    <w:rsid w:val="53DF7CD9"/>
    <w:rsid w:val="5D6A1E31"/>
    <w:rsid w:val="5FA72B7B"/>
    <w:rsid w:val="63335C6D"/>
    <w:rsid w:val="646E57F5"/>
    <w:rsid w:val="67191F14"/>
    <w:rsid w:val="6A774588"/>
    <w:rsid w:val="6F40449A"/>
    <w:rsid w:val="73C3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tabs>
        <w:tab w:val="left" w:pos="315"/>
      </w:tabs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spacing w:before="50" w:beforeLines="50" w:after="50" w:afterLines="50"/>
      <w:ind w:firstLine="0" w:firstLineChars="0"/>
      <w:jc w:val="left"/>
      <w:outlineLvl w:val="1"/>
    </w:pPr>
    <w:rPr>
      <w:rFonts w:eastAsia="仿宋"/>
      <w:b/>
      <w:bCs/>
      <w:sz w:val="28"/>
      <w:szCs w:val="32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tabs>
        <w:tab w:val="left" w:pos="315"/>
      </w:tabs>
      <w:spacing w:before="260" w:beforeLines="0" w:beforeAutospacing="0" w:after="260" w:afterLines="0" w:afterAutospacing="0" w:line="413" w:lineRule="auto"/>
      <w:outlineLvl w:val="2"/>
    </w:pPr>
    <w:rPr>
      <w:b w:val="0"/>
      <w:sz w:val="32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tabs>
        <w:tab w:val="left" w:pos="315"/>
      </w:tabs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亭子口一级标题"/>
    <w:basedOn w:val="1"/>
    <w:next w:val="1"/>
    <w:qFormat/>
    <w:uiPriority w:val="0"/>
    <w:pPr>
      <w:tabs>
        <w:tab w:val="left" w:pos="315"/>
      </w:tabs>
      <w:spacing w:line="360" w:lineRule="auto"/>
      <w:ind w:firstLine="0" w:firstLineChars="0"/>
      <w:jc w:val="left"/>
      <w:outlineLvl w:val="0"/>
    </w:pPr>
    <w:rPr>
      <w:rFonts w:eastAsia="黑体"/>
      <w:b/>
      <w:sz w:val="32"/>
    </w:rPr>
  </w:style>
  <w:style w:type="paragraph" w:customStyle="1" w:styleId="6">
    <w:name w:val="亭子口三级标题"/>
    <w:basedOn w:val="7"/>
    <w:next w:val="1"/>
    <w:qFormat/>
    <w:uiPriority w:val="0"/>
    <w:pPr>
      <w:tabs>
        <w:tab w:val="left" w:pos="315"/>
      </w:tabs>
      <w:ind w:firstLine="560" w:firstLineChars="200"/>
    </w:pPr>
    <w:rPr>
      <w:rFonts w:eastAsia="宋体"/>
      <w:sz w:val="28"/>
    </w:rPr>
  </w:style>
  <w:style w:type="paragraph" w:customStyle="1" w:styleId="7">
    <w:name w:val="亭子口二级标题"/>
    <w:basedOn w:val="3"/>
    <w:next w:val="1"/>
    <w:qFormat/>
    <w:uiPriority w:val="0"/>
    <w:rPr>
      <w:sz w:val="30"/>
    </w:rPr>
  </w:style>
  <w:style w:type="paragraph" w:styleId="9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10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4">
    <w:name w:val="合同双方"/>
    <w:basedOn w:val="1"/>
    <w:next w:val="1"/>
    <w:qFormat/>
    <w:uiPriority w:val="99"/>
    <w:pPr>
      <w:spacing w:before="120" w:after="120"/>
      <w:ind w:firstLine="0" w:firstLineChars="0"/>
      <w:jc w:val="left"/>
    </w:pPr>
    <w:rPr>
      <w:rFonts w:ascii="Times New Roman" w:hAnsi="Times New Roman" w:eastAsia="仿宋" w:cs="Times New Roman"/>
      <w:b/>
      <w:sz w:val="32"/>
      <w:szCs w:val="24"/>
    </w:rPr>
  </w:style>
  <w:style w:type="character" w:customStyle="1" w:styleId="15">
    <w:name w:val="标题 2 Char"/>
    <w:basedOn w:val="13"/>
    <w:link w:val="4"/>
    <w:semiHidden/>
    <w:qFormat/>
    <w:uiPriority w:val="0"/>
    <w:rPr>
      <w:rFonts w:ascii="仿宋" w:hAnsi="仿宋" w:eastAsia="仿宋" w:cs="Times New Roman"/>
      <w:b/>
      <w:bCs/>
      <w:sz w:val="30"/>
      <w:szCs w:val="32"/>
    </w:rPr>
  </w:style>
  <w:style w:type="paragraph" w:customStyle="1" w:styleId="16">
    <w:name w:val="小标题"/>
    <w:basedOn w:val="1"/>
    <w:next w:val="9"/>
    <w:qFormat/>
    <w:uiPriority w:val="0"/>
    <w:pPr>
      <w:adjustRightInd w:val="0"/>
      <w:spacing w:line="440" w:lineRule="exact"/>
      <w:ind w:firstLine="0" w:firstLineChars="0"/>
      <w:jc w:val="left"/>
    </w:pPr>
    <w:rPr>
      <w:rFonts w:hint="eastAsia" w:ascii="仿宋" w:hAnsi="仿宋" w:cs="仿宋"/>
      <w:b/>
      <w:color w:val="auto"/>
      <w:sz w:val="24"/>
      <w:szCs w:val="30"/>
      <w:lang w:eastAsia="zh-CN"/>
    </w:rPr>
  </w:style>
  <w:style w:type="paragraph" w:customStyle="1" w:styleId="17">
    <w:name w:val="表格文字"/>
    <w:basedOn w:val="1"/>
    <w:qFormat/>
    <w:uiPriority w:val="0"/>
    <w:pPr>
      <w:ind w:firstLine="0" w:firstLineChars="0"/>
      <w:jc w:val="center"/>
    </w:pPr>
    <w:rPr>
      <w:rFonts w:hint="eastAsia" w:ascii="仿宋" w:hAnsi="仿宋"/>
      <w:sz w:val="24"/>
      <w:lang w:eastAsia="zh-CN"/>
    </w:rPr>
  </w:style>
  <w:style w:type="paragraph" w:customStyle="1" w:styleId="18">
    <w:name w:val="亭子口正文"/>
    <w:basedOn w:val="1"/>
    <w:next w:val="1"/>
    <w:qFormat/>
    <w:uiPriority w:val="0"/>
    <w:pPr>
      <w:tabs>
        <w:tab w:val="left" w:pos="315"/>
      </w:tabs>
      <w:spacing w:line="360" w:lineRule="auto"/>
      <w:jc w:val="distribute"/>
    </w:pPr>
    <w:rPr>
      <w:rFonts w:eastAsia="宋体"/>
    </w:rPr>
  </w:style>
  <w:style w:type="paragraph" w:customStyle="1" w:styleId="19">
    <w:name w:val="表格正文"/>
    <w:basedOn w:val="1"/>
    <w:next w:val="1"/>
    <w:qFormat/>
    <w:uiPriority w:val="0"/>
    <w:pPr>
      <w:widowControl/>
      <w:ind w:firstLine="0" w:firstLineChars="0"/>
      <w:jc w:val="right"/>
      <w:textAlignment w:val="center"/>
    </w:pPr>
    <w:rPr>
      <w:rFonts w:hint="eastAsia" w:ascii="宋体" w:hAnsi="宋体" w:eastAsia="仿宋" w:cs="宋体"/>
      <w:color w:val="auto"/>
      <w:kern w:val="0"/>
      <w:sz w:val="24"/>
      <w:szCs w:val="20"/>
      <w:lang w:eastAsia="zh-CN" w:bidi="ar"/>
    </w:rPr>
  </w:style>
  <w:style w:type="paragraph" w:customStyle="1" w:styleId="20">
    <w:name w:val="正文无缩进"/>
    <w:basedOn w:val="1"/>
    <w:next w:val="1"/>
    <w:qFormat/>
    <w:uiPriority w:val="0"/>
    <w:pPr>
      <w:ind w:firstLine="0" w:firstLineChars="0"/>
      <w:jc w:val="center"/>
    </w:pPr>
    <w:rPr>
      <w:rFonts w:hint="eastAsia" w:ascii="黑体" w:hAnsi="黑体" w:eastAsia="仿宋" w:cs="黑体"/>
      <w:color w:val="auto"/>
      <w:kern w:val="2"/>
      <w:sz w:val="28"/>
      <w:szCs w:val="48"/>
      <w:lang w:eastAsia="zh-CN"/>
    </w:rPr>
  </w:style>
  <w:style w:type="paragraph" w:customStyle="1" w:styleId="21">
    <w:name w:val="文本无缩进"/>
    <w:basedOn w:val="1"/>
    <w:qFormat/>
    <w:uiPriority w:val="0"/>
    <w:pPr>
      <w:spacing w:line="560" w:lineRule="exact"/>
      <w:ind w:firstLine="0" w:firstLineChars="0"/>
      <w:jc w:val="both"/>
    </w:pPr>
    <w:rPr>
      <w:rFonts w:hint="eastAsia" w:ascii="仿宋" w:hAnsi="仿宋" w:cs="仿宋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271</Characters>
  <Lines>0</Lines>
  <Paragraphs>0</Paragraphs>
  <TotalTime>4</TotalTime>
  <ScaleCrop>false</ScaleCrop>
  <LinksUpToDate>false</LinksUpToDate>
  <CharactersWithSpaces>307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2022-09-16T07:39:00Z</dcterms:created>
  <dc:creator>Copyration</dc:creator>
  <cp:lastModifiedBy>不怕奥特曼的乖兽</cp:lastModifiedBy>
  <dcterms:modified xsi:type="dcterms:W3CDTF">2022-09-23T07:35:51Z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E102F16B81DA42CEBF372E1F532EA671</vt:lpwstr>
  </property>
</Properties>
</file>